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B2C9" w14:textId="77777777" w:rsidR="007A6EC7" w:rsidRPr="002E0FE6" w:rsidRDefault="00000000" w:rsidP="005439FC">
      <w:pPr>
        <w:pStyle w:val="NormalnyWeb"/>
        <w:suppressLineNumbers/>
        <w:suppressAutoHyphens/>
        <w:spacing w:before="0" w:after="0" w:line="276" w:lineRule="auto"/>
        <w:contextualSpacing/>
        <w:jc w:val="right"/>
        <w:rPr>
          <w:rFonts w:eastAsia="SimSun"/>
          <w:bCs/>
          <w:color w:val="000000"/>
          <w:lang w:eastAsia="ar-SA"/>
        </w:rPr>
      </w:pPr>
      <w:r w:rsidRPr="002E0FE6">
        <w:rPr>
          <w:rFonts w:eastAsia="SimSun"/>
          <w:bCs/>
          <w:color w:val="000000"/>
          <w:lang w:eastAsia="ar-SA"/>
        </w:rPr>
        <w:t xml:space="preserve">Załącznik nr 2 do Zapytania Ofertowego </w:t>
      </w:r>
    </w:p>
    <w:p w14:paraId="0645B080" w14:textId="0D5DD0F6" w:rsidR="007A6EC7" w:rsidRPr="002E0FE6" w:rsidRDefault="00000000" w:rsidP="005439FC">
      <w:pPr>
        <w:pStyle w:val="NormalnyWeb"/>
        <w:suppressLineNumbers/>
        <w:suppressAutoHyphens/>
        <w:spacing w:before="0" w:after="0" w:line="276" w:lineRule="auto"/>
        <w:contextualSpacing/>
        <w:jc w:val="both"/>
      </w:pPr>
      <w:r w:rsidRPr="002E0FE6">
        <w:rPr>
          <w:color w:val="000000"/>
        </w:rPr>
        <w:br/>
      </w:r>
      <w:r w:rsidRPr="002E0FE6">
        <w:rPr>
          <w:rFonts w:eastAsia="SimSun"/>
          <w:bCs/>
          <w:color w:val="000000"/>
          <w:lang w:eastAsia="ar-SA"/>
        </w:rPr>
        <w:t xml:space="preserve">pn. </w:t>
      </w:r>
      <w:r w:rsidRPr="002E0FE6">
        <w:rPr>
          <w:rFonts w:eastAsia="SimSun"/>
          <w:b/>
          <w:bCs/>
          <w:color w:val="000000"/>
          <w:lang w:eastAsia="ar-SA"/>
        </w:rPr>
        <w:t>,</w:t>
      </w:r>
      <w:r w:rsidRPr="002E0FE6">
        <w:rPr>
          <w:b/>
          <w:bCs/>
          <w:color w:val="000000"/>
        </w:rPr>
        <w:t>,</w:t>
      </w:r>
      <w:bookmarkStart w:id="0" w:name="_Hlk159309952"/>
      <w:bookmarkStart w:id="1" w:name="_Hlk136538034"/>
      <w:r w:rsidR="00EF243E" w:rsidRPr="002E0FE6">
        <w:rPr>
          <w:b/>
          <w:bCs/>
          <w:kern w:val="0"/>
          <w:lang w:eastAsia="pl-PL" w:bidi="ar-SA"/>
        </w:rPr>
        <w:t>Dostaw</w:t>
      </w:r>
      <w:r w:rsidR="00FB1206" w:rsidRPr="002E0FE6">
        <w:rPr>
          <w:b/>
          <w:bCs/>
          <w:kern w:val="0"/>
          <w:lang w:eastAsia="pl-PL" w:bidi="ar-SA"/>
        </w:rPr>
        <w:t>a</w:t>
      </w:r>
      <w:r w:rsidR="007A47B7">
        <w:rPr>
          <w:b/>
          <w:bCs/>
          <w:kern w:val="0"/>
          <w:lang w:eastAsia="pl-PL" w:bidi="ar-SA"/>
        </w:rPr>
        <w:t>, uruchomienie i obsługa oprogramowania</w:t>
      </w:r>
      <w:r w:rsidR="00EF243E" w:rsidRPr="002E0FE6">
        <w:rPr>
          <w:b/>
          <w:bCs/>
          <w:kern w:val="0"/>
          <w:lang w:eastAsia="pl-PL" w:bidi="ar-SA"/>
        </w:rPr>
        <w:t xml:space="preserve"> do kontroli opłat</w:t>
      </w:r>
      <w:r w:rsidR="007A47B7">
        <w:rPr>
          <w:b/>
          <w:bCs/>
          <w:kern w:val="0"/>
          <w:lang w:eastAsia="pl-PL" w:bidi="ar-SA"/>
        </w:rPr>
        <w:t xml:space="preserve"> i windykacji należności</w:t>
      </w:r>
      <w:r w:rsidR="00EF243E" w:rsidRPr="002E0FE6">
        <w:rPr>
          <w:b/>
          <w:bCs/>
          <w:kern w:val="0"/>
          <w:lang w:eastAsia="pl-PL" w:bidi="ar-SA"/>
        </w:rPr>
        <w:t xml:space="preserve"> za wjazd na tereny użyteczności publicznej nad Jeziorem Tarnobrzeskim</w:t>
      </w:r>
      <w:bookmarkEnd w:id="0"/>
      <w:r w:rsidR="00EF243E" w:rsidRPr="002E0FE6">
        <w:rPr>
          <w:b/>
          <w:bCs/>
          <w:kern w:val="0"/>
          <w:lang w:eastAsia="pl-PL" w:bidi="ar-SA"/>
        </w:rPr>
        <w:t>”</w:t>
      </w:r>
    </w:p>
    <w:bookmarkEnd w:id="1"/>
    <w:p w14:paraId="3A90CC22" w14:textId="637B8469" w:rsidR="007A6EC7" w:rsidRPr="002E0FE6" w:rsidRDefault="00000000" w:rsidP="005439FC">
      <w:pPr>
        <w:suppressLineNumbers/>
        <w:spacing w:line="276" w:lineRule="auto"/>
        <w:contextualSpacing/>
        <w:rPr>
          <w:rFonts w:ascii="Times New Roman" w:hAnsi="Times New Roman" w:cs="Times New Roman"/>
          <w:b/>
          <w:bCs/>
          <w:color w:val="000000"/>
        </w:rPr>
      </w:pPr>
      <w:r w:rsidRPr="002E0FE6">
        <w:rPr>
          <w:rFonts w:ascii="Times New Roman" w:hAnsi="Times New Roman" w:cs="Times New Roman"/>
          <w:b/>
          <w:bCs/>
          <w:color w:val="000000"/>
        </w:rPr>
        <w:t>Znak sprawy: DFF/261</w:t>
      </w:r>
      <w:r w:rsidR="00F2727F" w:rsidRPr="002E0FE6">
        <w:rPr>
          <w:rFonts w:ascii="Times New Roman" w:hAnsi="Times New Roman" w:cs="Times New Roman"/>
          <w:b/>
          <w:bCs/>
          <w:color w:val="000000"/>
        </w:rPr>
        <w:t>/</w:t>
      </w:r>
      <w:r w:rsidR="00D50756">
        <w:rPr>
          <w:rFonts w:ascii="Times New Roman" w:hAnsi="Times New Roman" w:cs="Times New Roman"/>
          <w:b/>
          <w:bCs/>
          <w:color w:val="000000"/>
        </w:rPr>
        <w:t>14</w:t>
      </w:r>
      <w:r w:rsidRPr="002E0FE6">
        <w:rPr>
          <w:rFonts w:ascii="Times New Roman" w:hAnsi="Times New Roman" w:cs="Times New Roman"/>
          <w:b/>
          <w:bCs/>
          <w:color w:val="000000"/>
        </w:rPr>
        <w:t>/202</w:t>
      </w:r>
      <w:r w:rsidR="00F2727F" w:rsidRPr="002E0FE6">
        <w:rPr>
          <w:rFonts w:ascii="Times New Roman" w:hAnsi="Times New Roman" w:cs="Times New Roman"/>
          <w:b/>
          <w:bCs/>
          <w:color w:val="000000"/>
        </w:rPr>
        <w:t>4</w:t>
      </w:r>
    </w:p>
    <w:p w14:paraId="5FF3FF94" w14:textId="77777777" w:rsidR="007A6EC7" w:rsidRPr="002E0FE6" w:rsidRDefault="00000000"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Umowa</w:t>
      </w:r>
    </w:p>
    <w:p w14:paraId="2EA0B8B1" w14:textId="77777777" w:rsidR="007A6EC7" w:rsidRPr="002E0FE6" w:rsidRDefault="007A6EC7" w:rsidP="005439FC">
      <w:pPr>
        <w:suppressLineNumbers/>
        <w:spacing w:line="276" w:lineRule="auto"/>
        <w:contextualSpacing/>
        <w:jc w:val="center"/>
        <w:rPr>
          <w:rFonts w:ascii="Times New Roman" w:hAnsi="Times New Roman" w:cs="Times New Roman"/>
          <w:b/>
          <w:bCs/>
          <w:color w:val="000000"/>
        </w:rPr>
      </w:pPr>
    </w:p>
    <w:p w14:paraId="66DA35AA" w14:textId="4D57AA03" w:rsidR="007A6EC7" w:rsidRPr="002E0FE6" w:rsidRDefault="005439FC" w:rsidP="005439FC">
      <w:pPr>
        <w:pStyle w:val="Bezodstpw"/>
        <w:suppressLineNumbers/>
        <w:spacing w:line="276" w:lineRule="auto"/>
        <w:ind w:firstLine="708"/>
        <w:contextualSpacing/>
        <w:jc w:val="both"/>
        <w:rPr>
          <w:rFonts w:ascii="Times New Roman" w:hAnsi="Times New Roman"/>
        </w:rPr>
      </w:pPr>
      <w:r>
        <w:rPr>
          <w:rFonts w:ascii="Times New Roman" w:hAnsi="Times New Roman"/>
          <w:sz w:val="24"/>
          <w:szCs w:val="24"/>
        </w:rPr>
        <w:t>z</w:t>
      </w:r>
      <w:r w:rsidRPr="002E0FE6">
        <w:rPr>
          <w:rFonts w:ascii="Times New Roman" w:hAnsi="Times New Roman"/>
          <w:sz w:val="24"/>
          <w:szCs w:val="24"/>
        </w:rPr>
        <w:t>awarta w dniu ………………</w:t>
      </w:r>
      <w:r w:rsidR="00F2727F" w:rsidRPr="002E0FE6">
        <w:rPr>
          <w:rFonts w:ascii="Times New Roman" w:hAnsi="Times New Roman"/>
          <w:sz w:val="24"/>
          <w:szCs w:val="24"/>
        </w:rPr>
        <w:t>……</w:t>
      </w:r>
      <w:r w:rsidRPr="002E0FE6">
        <w:rPr>
          <w:rFonts w:ascii="Times New Roman" w:hAnsi="Times New Roman"/>
          <w:sz w:val="24"/>
          <w:szCs w:val="24"/>
        </w:rPr>
        <w:t>…. roku w Tarnobrzegu pomiędzy: Miastem Tarnobrzeg</w:t>
      </w:r>
      <w:r w:rsidR="00CC26AA">
        <w:rPr>
          <w:rFonts w:ascii="Times New Roman" w:hAnsi="Times New Roman"/>
          <w:sz w:val="24"/>
          <w:szCs w:val="24"/>
        </w:rPr>
        <w:t xml:space="preserve"> </w:t>
      </w:r>
      <w:r w:rsidRPr="002E0FE6">
        <w:rPr>
          <w:rFonts w:ascii="Times New Roman" w:hAnsi="Times New Roman"/>
          <w:sz w:val="24"/>
          <w:szCs w:val="24"/>
        </w:rPr>
        <w:t xml:space="preserve">ul. Kościuszki 32, 39 – 400 Tarnobrzeg, NIP: 8672079199, reprezentowanym przez Dyrektora Miejskiego Ośrodka Sportu i Rekreacji im. A. </w:t>
      </w:r>
      <w:r w:rsidR="00F2727F" w:rsidRPr="002E0FE6">
        <w:rPr>
          <w:rFonts w:ascii="Times New Roman" w:hAnsi="Times New Roman"/>
          <w:sz w:val="24"/>
          <w:szCs w:val="24"/>
        </w:rPr>
        <w:t>Freyera, Al.</w:t>
      </w:r>
      <w:r w:rsidRPr="002E0FE6">
        <w:rPr>
          <w:rFonts w:ascii="Times New Roman" w:hAnsi="Times New Roman"/>
          <w:sz w:val="24"/>
          <w:szCs w:val="24"/>
        </w:rPr>
        <w:t xml:space="preserve"> Niepodległości 2, 39-</w:t>
      </w:r>
      <w:r w:rsidR="00F2727F" w:rsidRPr="002E0FE6">
        <w:rPr>
          <w:rFonts w:ascii="Times New Roman" w:hAnsi="Times New Roman"/>
          <w:sz w:val="24"/>
          <w:szCs w:val="24"/>
        </w:rPr>
        <w:t>400 Tarnobrzeg</w:t>
      </w:r>
      <w:r w:rsidRPr="002E0FE6">
        <w:rPr>
          <w:rFonts w:ascii="Times New Roman" w:hAnsi="Times New Roman"/>
          <w:sz w:val="24"/>
          <w:szCs w:val="24"/>
        </w:rPr>
        <w:t xml:space="preserve">, Przemysława Smolińskiego zwanym w dalszej </w:t>
      </w:r>
      <w:r w:rsidR="00F2727F" w:rsidRPr="002E0FE6">
        <w:rPr>
          <w:rFonts w:ascii="Times New Roman" w:hAnsi="Times New Roman"/>
          <w:sz w:val="24"/>
          <w:szCs w:val="24"/>
        </w:rPr>
        <w:t>części umowy</w:t>
      </w:r>
      <w:r w:rsidRPr="002E0FE6">
        <w:rPr>
          <w:rFonts w:ascii="Times New Roman" w:hAnsi="Times New Roman"/>
          <w:sz w:val="24"/>
          <w:szCs w:val="24"/>
        </w:rPr>
        <w:t xml:space="preserve"> </w:t>
      </w:r>
      <w:r w:rsidRPr="002E0FE6">
        <w:rPr>
          <w:rFonts w:ascii="Times New Roman" w:hAnsi="Times New Roman"/>
          <w:b/>
          <w:sz w:val="24"/>
          <w:szCs w:val="24"/>
        </w:rPr>
        <w:t>„Zamawiającym”</w:t>
      </w:r>
      <w:r w:rsidRPr="002E0FE6">
        <w:rPr>
          <w:rFonts w:ascii="Times New Roman" w:hAnsi="Times New Roman"/>
          <w:sz w:val="24"/>
          <w:szCs w:val="24"/>
        </w:rPr>
        <w:t>,</w:t>
      </w:r>
    </w:p>
    <w:p w14:paraId="5C49B304" w14:textId="77777777" w:rsidR="007A6EC7" w:rsidRPr="002E0FE6" w:rsidRDefault="00000000" w:rsidP="005439FC">
      <w:pPr>
        <w:pStyle w:val="Bezodstpw"/>
        <w:suppressLineNumbers/>
        <w:spacing w:line="276" w:lineRule="auto"/>
        <w:contextualSpacing/>
        <w:jc w:val="both"/>
        <w:rPr>
          <w:rFonts w:ascii="Times New Roman" w:hAnsi="Times New Roman"/>
          <w:sz w:val="24"/>
          <w:szCs w:val="24"/>
        </w:rPr>
      </w:pPr>
      <w:r w:rsidRPr="002E0FE6">
        <w:rPr>
          <w:rFonts w:ascii="Times New Roman" w:hAnsi="Times New Roman"/>
          <w:sz w:val="24"/>
          <w:szCs w:val="24"/>
        </w:rPr>
        <w:t>a</w:t>
      </w:r>
    </w:p>
    <w:p w14:paraId="12658EC0" w14:textId="51380576" w:rsidR="007A6EC7" w:rsidRPr="002E0FE6" w:rsidRDefault="00000000" w:rsidP="005439FC">
      <w:pPr>
        <w:pStyle w:val="Bezodstpw"/>
        <w:suppressLineNumbers/>
        <w:spacing w:line="276" w:lineRule="auto"/>
        <w:contextualSpacing/>
        <w:jc w:val="both"/>
        <w:rPr>
          <w:rFonts w:ascii="Times New Roman" w:hAnsi="Times New Roman"/>
          <w:sz w:val="24"/>
          <w:szCs w:val="24"/>
        </w:rPr>
      </w:pPr>
      <w:r w:rsidRPr="002E0FE6">
        <w:rPr>
          <w:rFonts w:ascii="Times New Roman" w:hAnsi="Times New Roman"/>
          <w:sz w:val="24"/>
          <w:szCs w:val="24"/>
        </w:rPr>
        <w:t>…………………………………………………………………………………………………</w:t>
      </w:r>
    </w:p>
    <w:p w14:paraId="5D221D9C" w14:textId="388A29A5" w:rsidR="007A6EC7" w:rsidRPr="002E0FE6" w:rsidRDefault="00F2727F" w:rsidP="005439FC">
      <w:pPr>
        <w:pStyle w:val="Bezodstpw"/>
        <w:suppressLineNumbers/>
        <w:spacing w:line="276" w:lineRule="auto"/>
        <w:contextualSpacing/>
        <w:jc w:val="both"/>
        <w:rPr>
          <w:rFonts w:ascii="Times New Roman" w:hAnsi="Times New Roman"/>
        </w:rPr>
      </w:pPr>
      <w:r w:rsidRPr="002E0FE6">
        <w:rPr>
          <w:rFonts w:ascii="Times New Roman" w:hAnsi="Times New Roman"/>
          <w:sz w:val="24"/>
          <w:szCs w:val="24"/>
        </w:rPr>
        <w:t xml:space="preserve">zwanym w dalszej </w:t>
      </w:r>
      <w:r w:rsidR="00EF243E" w:rsidRPr="002E0FE6">
        <w:rPr>
          <w:rFonts w:ascii="Times New Roman" w:hAnsi="Times New Roman"/>
          <w:sz w:val="24"/>
          <w:szCs w:val="24"/>
        </w:rPr>
        <w:t>części umowy</w:t>
      </w:r>
      <w:r w:rsidRPr="002E0FE6">
        <w:rPr>
          <w:rFonts w:ascii="Times New Roman" w:hAnsi="Times New Roman"/>
          <w:sz w:val="24"/>
          <w:szCs w:val="24"/>
        </w:rPr>
        <w:t xml:space="preserve"> </w:t>
      </w:r>
      <w:r w:rsidRPr="002E0FE6">
        <w:rPr>
          <w:rFonts w:ascii="Times New Roman" w:hAnsi="Times New Roman"/>
          <w:b/>
          <w:sz w:val="24"/>
          <w:szCs w:val="24"/>
        </w:rPr>
        <w:t>„Wykonawcą”</w:t>
      </w:r>
    </w:p>
    <w:p w14:paraId="00D6DCEA" w14:textId="77777777" w:rsidR="007A6EC7" w:rsidRPr="002E0FE6" w:rsidRDefault="007A6EC7" w:rsidP="005439FC">
      <w:pPr>
        <w:pStyle w:val="Bezodstpw"/>
        <w:suppressLineNumbers/>
        <w:spacing w:line="276" w:lineRule="auto"/>
        <w:contextualSpacing/>
        <w:jc w:val="both"/>
        <w:rPr>
          <w:rFonts w:ascii="Times New Roman" w:hAnsi="Times New Roman"/>
          <w:b/>
          <w:sz w:val="24"/>
          <w:szCs w:val="24"/>
        </w:rPr>
      </w:pPr>
    </w:p>
    <w:p w14:paraId="4DE5BE6B" w14:textId="77777777" w:rsidR="007A6EC7" w:rsidRPr="002E0FE6" w:rsidRDefault="00000000" w:rsidP="005439FC">
      <w:pPr>
        <w:suppressLineNumbers/>
        <w:spacing w:line="276" w:lineRule="auto"/>
        <w:contextualSpacing/>
        <w:jc w:val="center"/>
        <w:rPr>
          <w:rFonts w:ascii="Times New Roman" w:hAnsi="Times New Roman" w:cs="Times New Roman"/>
          <w:b/>
          <w:color w:val="000000"/>
        </w:rPr>
      </w:pPr>
      <w:r w:rsidRPr="002E0FE6">
        <w:rPr>
          <w:rFonts w:ascii="Times New Roman" w:hAnsi="Times New Roman" w:cs="Times New Roman"/>
          <w:b/>
          <w:color w:val="000000"/>
        </w:rPr>
        <w:t>§ 1</w:t>
      </w:r>
    </w:p>
    <w:p w14:paraId="01C6FEAB" w14:textId="77777777" w:rsidR="007A6EC7" w:rsidRPr="002E0FE6" w:rsidRDefault="00000000" w:rsidP="005439FC">
      <w:pPr>
        <w:suppressLineNumbers/>
        <w:spacing w:line="276" w:lineRule="auto"/>
        <w:contextualSpacing/>
        <w:jc w:val="center"/>
        <w:rPr>
          <w:rFonts w:ascii="Times New Roman" w:hAnsi="Times New Roman" w:cs="Times New Roman"/>
          <w:b/>
          <w:color w:val="000000"/>
        </w:rPr>
      </w:pPr>
      <w:r w:rsidRPr="002E0FE6">
        <w:rPr>
          <w:rFonts w:ascii="Times New Roman" w:hAnsi="Times New Roman" w:cs="Times New Roman"/>
          <w:b/>
          <w:color w:val="000000"/>
        </w:rPr>
        <w:t>Przedmiot umowy</w:t>
      </w:r>
    </w:p>
    <w:p w14:paraId="5606B8F1" w14:textId="77777777" w:rsidR="007A47B7" w:rsidRPr="002E0FE6" w:rsidRDefault="00FE61B7" w:rsidP="007A47B7">
      <w:pPr>
        <w:pStyle w:val="NormalnyWeb"/>
        <w:numPr>
          <w:ilvl w:val="0"/>
          <w:numId w:val="44"/>
        </w:numPr>
        <w:suppressLineNumbers/>
        <w:suppressAutoHyphens/>
        <w:spacing w:before="0" w:after="0" w:line="276" w:lineRule="auto"/>
        <w:ind w:left="426" w:hanging="426"/>
        <w:contextualSpacing/>
        <w:jc w:val="both"/>
      </w:pPr>
      <w:r w:rsidRPr="002E0FE6">
        <w:t xml:space="preserve">Przedmiotem umowy jest realizacja zadania dla Miejskiego Ośrodka Sportu i Rekreacji </w:t>
      </w:r>
      <w:r w:rsidRPr="002E0FE6">
        <w:br/>
        <w:t xml:space="preserve">im. Alfreda Freyera w Tarnobrzegu pod </w:t>
      </w:r>
      <w:r w:rsidR="00FB1206" w:rsidRPr="002E0FE6">
        <w:t>nazwą:</w:t>
      </w:r>
      <w:r w:rsidR="00EF243E" w:rsidRPr="002E0FE6">
        <w:rPr>
          <w:b/>
          <w:bCs/>
          <w:kern w:val="0"/>
          <w:lang w:eastAsia="pl-PL" w:bidi="ar-SA"/>
        </w:rPr>
        <w:t xml:space="preserve"> </w:t>
      </w:r>
      <w:bookmarkStart w:id="2" w:name="_Hlk163633568"/>
      <w:r w:rsidR="007A47B7" w:rsidRPr="002E0FE6">
        <w:rPr>
          <w:rFonts w:eastAsia="SimSun"/>
          <w:b/>
          <w:bCs/>
          <w:color w:val="000000"/>
          <w:lang w:eastAsia="ar-SA"/>
        </w:rPr>
        <w:t>,</w:t>
      </w:r>
      <w:r w:rsidR="007A47B7" w:rsidRPr="002E0FE6">
        <w:rPr>
          <w:b/>
          <w:bCs/>
          <w:color w:val="000000"/>
        </w:rPr>
        <w:t>,</w:t>
      </w:r>
      <w:r w:rsidR="007A47B7" w:rsidRPr="002E0FE6">
        <w:rPr>
          <w:b/>
          <w:bCs/>
          <w:kern w:val="0"/>
          <w:lang w:eastAsia="pl-PL" w:bidi="ar-SA"/>
        </w:rPr>
        <w:t>Dostawa</w:t>
      </w:r>
      <w:r w:rsidR="007A47B7">
        <w:rPr>
          <w:b/>
          <w:bCs/>
          <w:kern w:val="0"/>
          <w:lang w:eastAsia="pl-PL" w:bidi="ar-SA"/>
        </w:rPr>
        <w:t>, uruchomienie i obsługa oprogramowania</w:t>
      </w:r>
      <w:r w:rsidR="007A47B7" w:rsidRPr="002E0FE6">
        <w:rPr>
          <w:b/>
          <w:bCs/>
          <w:kern w:val="0"/>
          <w:lang w:eastAsia="pl-PL" w:bidi="ar-SA"/>
        </w:rPr>
        <w:t xml:space="preserve"> do kontroli opłat</w:t>
      </w:r>
      <w:r w:rsidR="007A47B7">
        <w:rPr>
          <w:b/>
          <w:bCs/>
          <w:kern w:val="0"/>
          <w:lang w:eastAsia="pl-PL" w:bidi="ar-SA"/>
        </w:rPr>
        <w:t xml:space="preserve"> i windykacji należności</w:t>
      </w:r>
      <w:r w:rsidR="007A47B7" w:rsidRPr="002E0FE6">
        <w:rPr>
          <w:b/>
          <w:bCs/>
          <w:kern w:val="0"/>
          <w:lang w:eastAsia="pl-PL" w:bidi="ar-SA"/>
        </w:rPr>
        <w:t xml:space="preserve"> za wjazd na tereny użyteczności publicznej nad Jeziorem Tarnobrzeskim”</w:t>
      </w:r>
    </w:p>
    <w:bookmarkEnd w:id="2"/>
    <w:p w14:paraId="3F7AA330" w14:textId="59527946" w:rsidR="00EF243E" w:rsidRPr="002E0FE6" w:rsidRDefault="00FE61B7" w:rsidP="005439FC">
      <w:pPr>
        <w:pStyle w:val="NormalnyWeb"/>
        <w:numPr>
          <w:ilvl w:val="0"/>
          <w:numId w:val="44"/>
        </w:numPr>
        <w:suppressLineNumbers/>
        <w:suppressAutoHyphens/>
        <w:spacing w:before="0" w:after="0" w:line="276" w:lineRule="auto"/>
        <w:ind w:left="426" w:hanging="426"/>
        <w:contextualSpacing/>
        <w:jc w:val="both"/>
      </w:pPr>
      <w:r w:rsidRPr="002E0FE6">
        <w:rPr>
          <w:color w:val="000000"/>
        </w:rPr>
        <w:t xml:space="preserve">W ramach realizacji umowy Wykonawca zapewni </w:t>
      </w:r>
      <w:r w:rsidR="00EF243E" w:rsidRPr="002E0FE6">
        <w:rPr>
          <w:rFonts w:eastAsia="Calibri"/>
          <w:color w:val="000000"/>
          <w:kern w:val="0"/>
          <w:lang w:eastAsia="pl-PL" w:bidi="ar-SA"/>
        </w:rPr>
        <w:t xml:space="preserve">dostarczenia kompatybilnego systemu oprogramowania z zamontowanym (już istniejącym) systemem kamer do identyfikacji </w:t>
      </w:r>
      <w:r w:rsidR="00FB1206" w:rsidRPr="002E0FE6">
        <w:rPr>
          <w:rFonts w:eastAsia="Calibri"/>
          <w:color w:val="000000"/>
          <w:kern w:val="0"/>
          <w:lang w:eastAsia="pl-PL" w:bidi="ar-SA"/>
        </w:rPr>
        <w:br/>
      </w:r>
      <w:r w:rsidR="00EF243E" w:rsidRPr="002E0FE6">
        <w:rPr>
          <w:rFonts w:eastAsia="Calibri"/>
          <w:color w:val="000000"/>
          <w:kern w:val="0"/>
          <w:lang w:eastAsia="pl-PL" w:bidi="ar-SA"/>
        </w:rPr>
        <w:t>pojazdów wjeżdżających na tereny użyteczności publicznej nad Jeziorem Tarnobrzeskim, jego konfigurację, wdrożenie i uruchomienie</w:t>
      </w:r>
      <w:r w:rsidR="005F6002" w:rsidRPr="002E0FE6">
        <w:rPr>
          <w:rFonts w:eastAsia="Calibri"/>
          <w:color w:val="000000"/>
          <w:kern w:val="0"/>
          <w:lang w:eastAsia="pl-PL" w:bidi="ar-SA"/>
        </w:rPr>
        <w:t>.</w:t>
      </w:r>
    </w:p>
    <w:p w14:paraId="31648078" w14:textId="4C03534D" w:rsidR="00EF243E" w:rsidRPr="002E0FE6" w:rsidRDefault="00EF243E" w:rsidP="005439FC">
      <w:pPr>
        <w:pStyle w:val="NormalnyWeb"/>
        <w:numPr>
          <w:ilvl w:val="0"/>
          <w:numId w:val="44"/>
        </w:numPr>
        <w:suppressLineNumbers/>
        <w:suppressAutoHyphens/>
        <w:spacing w:before="0" w:after="0" w:line="276" w:lineRule="auto"/>
        <w:ind w:left="426" w:hanging="426"/>
        <w:contextualSpacing/>
        <w:jc w:val="both"/>
      </w:pPr>
      <w:r w:rsidRPr="002E0FE6">
        <w:t>Wymogi dla dostarczonego systemu:</w:t>
      </w:r>
    </w:p>
    <w:p w14:paraId="203989BD" w14:textId="2EA2CC2B" w:rsidR="008F1334" w:rsidRPr="00280ED8" w:rsidRDefault="005F6002" w:rsidP="005439FC">
      <w:pPr>
        <w:pStyle w:val="Akapitzlist"/>
        <w:numPr>
          <w:ilvl w:val="0"/>
          <w:numId w:val="48"/>
        </w:numPr>
        <w:suppressLineNumbers/>
        <w:tabs>
          <w:tab w:val="left" w:pos="993"/>
          <w:tab w:val="left" w:pos="1134"/>
        </w:tabs>
        <w:suppressAutoHyphens/>
        <w:spacing w:line="276" w:lineRule="auto"/>
        <w:contextualSpacing/>
        <w:jc w:val="both"/>
        <w:textAlignment w:val="auto"/>
        <w:rPr>
          <w:rFonts w:ascii="Times New Roman" w:hAnsi="Times New Roman" w:cs="Times New Roman"/>
        </w:rPr>
      </w:pPr>
      <w:r w:rsidRPr="00280ED8">
        <w:rPr>
          <w:rFonts w:ascii="Times New Roman" w:hAnsi="Times New Roman" w:cs="Times New Roman"/>
        </w:rPr>
        <w:t>z</w:t>
      </w:r>
      <w:r w:rsidR="00EF243E" w:rsidRPr="00280ED8">
        <w:rPr>
          <w:rFonts w:ascii="Times New Roman" w:hAnsi="Times New Roman" w:cs="Times New Roman"/>
        </w:rPr>
        <w:t>apis w czasie rzeczywistym wraz z informacją o źródle zapisu – dane kamery, daty, godziny i miejsca dokonania zapisu funkcjonującego bez względu na porę dnia</w:t>
      </w:r>
      <w:r w:rsidR="005439FC">
        <w:rPr>
          <w:rFonts w:ascii="Times New Roman" w:hAnsi="Times New Roman" w:cs="Times New Roman"/>
        </w:rPr>
        <w:t xml:space="preserve"> </w:t>
      </w:r>
      <w:r w:rsidR="005439FC">
        <w:rPr>
          <w:rFonts w:ascii="Times New Roman" w:hAnsi="Times New Roman" w:cs="Times New Roman"/>
        </w:rPr>
        <w:br/>
      </w:r>
      <w:r w:rsidR="00EF243E" w:rsidRPr="00280ED8">
        <w:rPr>
          <w:rFonts w:ascii="Times New Roman" w:hAnsi="Times New Roman" w:cs="Times New Roman"/>
        </w:rPr>
        <w:t>i</w:t>
      </w:r>
      <w:r w:rsidR="00893CCE" w:rsidRPr="00280ED8">
        <w:rPr>
          <w:rFonts w:ascii="Times New Roman" w:hAnsi="Times New Roman" w:cs="Times New Roman"/>
        </w:rPr>
        <w:t xml:space="preserve"> </w:t>
      </w:r>
      <w:r w:rsidR="00EF243E" w:rsidRPr="00280ED8">
        <w:rPr>
          <w:rFonts w:ascii="Times New Roman" w:hAnsi="Times New Roman" w:cs="Times New Roman"/>
        </w:rPr>
        <w:t>warunki atmosferyczne;</w:t>
      </w:r>
    </w:p>
    <w:p w14:paraId="7F358496" w14:textId="446A4496" w:rsidR="00EF243E" w:rsidRPr="00280ED8" w:rsidRDefault="005F6002" w:rsidP="005439FC">
      <w:pPr>
        <w:pStyle w:val="Akapitzlist"/>
        <w:numPr>
          <w:ilvl w:val="0"/>
          <w:numId w:val="48"/>
        </w:numPr>
        <w:suppressLineNumbers/>
        <w:tabs>
          <w:tab w:val="left" w:pos="993"/>
          <w:tab w:val="left" w:pos="1134"/>
        </w:tabs>
        <w:suppressAutoHyphens/>
        <w:spacing w:line="276" w:lineRule="auto"/>
        <w:contextualSpacing/>
        <w:jc w:val="both"/>
        <w:textAlignment w:val="auto"/>
        <w:rPr>
          <w:rFonts w:ascii="Times New Roman" w:hAnsi="Times New Roman" w:cs="Times New Roman"/>
        </w:rPr>
      </w:pPr>
      <w:r w:rsidRPr="00280ED8">
        <w:rPr>
          <w:rFonts w:ascii="Times New Roman" w:hAnsi="Times New Roman" w:cs="Times New Roman"/>
        </w:rPr>
        <w:t>a</w:t>
      </w:r>
      <w:r w:rsidR="00EF243E" w:rsidRPr="00280ED8">
        <w:rPr>
          <w:rFonts w:ascii="Times New Roman" w:hAnsi="Times New Roman" w:cs="Times New Roman"/>
        </w:rPr>
        <w:t>utomatyczne parowanie zdarzeń – wjazdów i wyjazdów dla pojazdów korzystających z</w:t>
      </w:r>
      <w:r w:rsidR="008F1334" w:rsidRPr="00280ED8">
        <w:rPr>
          <w:rFonts w:ascii="Times New Roman" w:hAnsi="Times New Roman" w:cs="Times New Roman"/>
        </w:rPr>
        <w:t xml:space="preserve"> </w:t>
      </w:r>
      <w:r w:rsidR="00EF243E" w:rsidRPr="00280ED8">
        <w:rPr>
          <w:rFonts w:ascii="Times New Roman" w:hAnsi="Times New Roman" w:cs="Times New Roman"/>
        </w:rPr>
        <w:t>terenów użyteczności publicznej po numerze rejestracyjnym i dokonywanych wpłatach;</w:t>
      </w:r>
    </w:p>
    <w:p w14:paraId="296F34C8" w14:textId="22D0B3A9" w:rsidR="008F1334" w:rsidRPr="00280ED8" w:rsidRDefault="005F6002" w:rsidP="005439FC">
      <w:pPr>
        <w:pStyle w:val="Akapitzlist"/>
        <w:numPr>
          <w:ilvl w:val="0"/>
          <w:numId w:val="48"/>
        </w:numPr>
        <w:suppressLineNumbers/>
        <w:tabs>
          <w:tab w:val="left" w:pos="993"/>
          <w:tab w:val="left" w:pos="1134"/>
        </w:tabs>
        <w:suppressAutoHyphens/>
        <w:spacing w:line="276" w:lineRule="auto"/>
        <w:contextualSpacing/>
        <w:jc w:val="both"/>
        <w:textAlignment w:val="auto"/>
        <w:rPr>
          <w:rFonts w:ascii="Times New Roman" w:hAnsi="Times New Roman" w:cs="Times New Roman"/>
        </w:rPr>
      </w:pPr>
      <w:r w:rsidRPr="00280ED8">
        <w:rPr>
          <w:rFonts w:ascii="Times New Roman" w:hAnsi="Times New Roman" w:cs="Times New Roman"/>
        </w:rPr>
        <w:t>a</w:t>
      </w:r>
      <w:r w:rsidR="00EF243E" w:rsidRPr="00280ED8">
        <w:rPr>
          <w:rFonts w:ascii="Times New Roman" w:hAnsi="Times New Roman" w:cs="Times New Roman"/>
        </w:rPr>
        <w:t xml:space="preserve">utomatyczne usuwanie dokumentacji fotograficznej z zarejestrowanych </w:t>
      </w:r>
      <w:r w:rsidR="005439FC">
        <w:rPr>
          <w:rFonts w:ascii="Times New Roman" w:hAnsi="Times New Roman" w:cs="Times New Roman"/>
        </w:rPr>
        <w:t>w</w:t>
      </w:r>
      <w:r w:rsidR="00EF243E" w:rsidRPr="00280ED8">
        <w:rPr>
          <w:rFonts w:ascii="Times New Roman" w:hAnsi="Times New Roman" w:cs="Times New Roman"/>
        </w:rPr>
        <w:t xml:space="preserve"> systemie zdarzeń w przypadku wniesienia opłaty, korzystania z terenów innych niż użyteczności publicznej nad Jeziorem Tarnobrzeskim;</w:t>
      </w:r>
    </w:p>
    <w:p w14:paraId="4BBA156C" w14:textId="33D68BEF" w:rsidR="008F1334" w:rsidRPr="00280ED8" w:rsidRDefault="005F6002" w:rsidP="005439FC">
      <w:pPr>
        <w:pStyle w:val="Akapitzlist"/>
        <w:numPr>
          <w:ilvl w:val="0"/>
          <w:numId w:val="48"/>
        </w:numPr>
        <w:suppressLineNumbers/>
        <w:tabs>
          <w:tab w:val="left" w:pos="993"/>
          <w:tab w:val="left" w:pos="1134"/>
        </w:tabs>
        <w:suppressAutoHyphens/>
        <w:spacing w:line="276" w:lineRule="auto"/>
        <w:contextualSpacing/>
        <w:jc w:val="both"/>
        <w:textAlignment w:val="auto"/>
        <w:rPr>
          <w:rFonts w:ascii="Times New Roman" w:hAnsi="Times New Roman" w:cs="Times New Roman"/>
        </w:rPr>
      </w:pPr>
      <w:r w:rsidRPr="00280ED8">
        <w:rPr>
          <w:rFonts w:ascii="Times New Roman" w:hAnsi="Times New Roman" w:cs="Times New Roman"/>
        </w:rPr>
        <w:t>o</w:t>
      </w:r>
      <w:r w:rsidR="00EF243E" w:rsidRPr="00280ED8">
        <w:rPr>
          <w:rFonts w:ascii="Times New Roman" w:hAnsi="Times New Roman" w:cs="Times New Roman"/>
        </w:rPr>
        <w:t>dczyt plików bankowych MT940 uwzględniających wpłaty za wjazd w przypadku uruchomienia indywidualnych numerów bankowych;</w:t>
      </w:r>
    </w:p>
    <w:p w14:paraId="09839144" w14:textId="3F3459D5" w:rsidR="008F1334" w:rsidRPr="00280ED8" w:rsidRDefault="005F6002" w:rsidP="005439FC">
      <w:pPr>
        <w:pStyle w:val="Akapitzlist"/>
        <w:numPr>
          <w:ilvl w:val="0"/>
          <w:numId w:val="48"/>
        </w:numPr>
        <w:suppressLineNumbers/>
        <w:tabs>
          <w:tab w:val="left" w:pos="993"/>
          <w:tab w:val="left" w:pos="1134"/>
        </w:tabs>
        <w:suppressAutoHyphens/>
        <w:spacing w:line="276" w:lineRule="auto"/>
        <w:contextualSpacing/>
        <w:jc w:val="both"/>
        <w:textAlignment w:val="auto"/>
        <w:rPr>
          <w:rFonts w:ascii="Times New Roman" w:hAnsi="Times New Roman" w:cs="Times New Roman"/>
        </w:rPr>
      </w:pPr>
      <w:r w:rsidRPr="00280ED8">
        <w:rPr>
          <w:rFonts w:ascii="Times New Roman" w:hAnsi="Times New Roman" w:cs="Times New Roman"/>
        </w:rPr>
        <w:t>i</w:t>
      </w:r>
      <w:r w:rsidR="00EF243E" w:rsidRPr="00280ED8">
        <w:rPr>
          <w:rFonts w:ascii="Times New Roman" w:hAnsi="Times New Roman" w:cs="Times New Roman"/>
        </w:rPr>
        <w:t>ntegrację systemu kamer wraz z bazami danych z urządzeń do poboru opłat za wjazd, z systemów aplikacji mobilnych oraz z wewnętrzną bazą abonamentów i innych form wyłączenia pojazdów;</w:t>
      </w:r>
    </w:p>
    <w:p w14:paraId="0A31C2DB" w14:textId="212B58BE" w:rsidR="00EF243E" w:rsidRPr="00280ED8" w:rsidRDefault="005F6002" w:rsidP="005439FC">
      <w:pPr>
        <w:pStyle w:val="Akapitzlist"/>
        <w:numPr>
          <w:ilvl w:val="0"/>
          <w:numId w:val="48"/>
        </w:numPr>
        <w:suppressLineNumbers/>
        <w:tabs>
          <w:tab w:val="left" w:pos="993"/>
          <w:tab w:val="left" w:pos="1134"/>
        </w:tabs>
        <w:suppressAutoHyphens/>
        <w:spacing w:line="276" w:lineRule="auto"/>
        <w:contextualSpacing/>
        <w:jc w:val="both"/>
        <w:textAlignment w:val="auto"/>
        <w:rPr>
          <w:rFonts w:ascii="Times New Roman" w:hAnsi="Times New Roman" w:cs="Times New Roman"/>
        </w:rPr>
      </w:pPr>
      <w:r w:rsidRPr="00280ED8">
        <w:rPr>
          <w:rFonts w:ascii="Times New Roman" w:hAnsi="Times New Roman" w:cs="Times New Roman"/>
        </w:rPr>
        <w:t>m</w:t>
      </w:r>
      <w:r w:rsidR="00EF243E" w:rsidRPr="00280ED8">
        <w:rPr>
          <w:rFonts w:ascii="Times New Roman" w:hAnsi="Times New Roman" w:cs="Times New Roman"/>
        </w:rPr>
        <w:t>ożliwość procesowana wielu spraw jednocześnie</w:t>
      </w:r>
      <w:r w:rsidR="007A47B7">
        <w:rPr>
          <w:rFonts w:ascii="Times New Roman" w:hAnsi="Times New Roman" w:cs="Times New Roman"/>
        </w:rPr>
        <w:t>.</w:t>
      </w:r>
    </w:p>
    <w:p w14:paraId="308DE662" w14:textId="16F838BC" w:rsidR="00EF243E" w:rsidRPr="00280ED8" w:rsidRDefault="00C72980"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280ED8">
        <w:rPr>
          <w:rFonts w:ascii="Times New Roman" w:hAnsi="Times New Roman" w:cs="Times New Roman"/>
        </w:rPr>
        <w:t>W</w:t>
      </w:r>
      <w:r w:rsidR="00EF243E" w:rsidRPr="00280ED8">
        <w:rPr>
          <w:rFonts w:ascii="Times New Roman" w:hAnsi="Times New Roman" w:cs="Times New Roman"/>
        </w:rPr>
        <w:t>ykonawca zapewni bezpieczny serwer do przechowywania baz danych na po</w:t>
      </w:r>
      <w:r w:rsidR="007A47B7">
        <w:rPr>
          <w:rFonts w:ascii="Times New Roman" w:hAnsi="Times New Roman" w:cs="Times New Roman"/>
        </w:rPr>
        <w:t>d</w:t>
      </w:r>
      <w:r w:rsidR="00EF243E" w:rsidRPr="00280ED8">
        <w:rPr>
          <w:rFonts w:ascii="Times New Roman" w:hAnsi="Times New Roman" w:cs="Times New Roman"/>
        </w:rPr>
        <w:t xml:space="preserve">stawie umowy powierzenia danych niezbędnych do realizacji niniejszego zadnia wraz </w:t>
      </w:r>
      <w:r w:rsidR="0035340D">
        <w:rPr>
          <w:rFonts w:ascii="Times New Roman" w:hAnsi="Times New Roman" w:cs="Times New Roman"/>
        </w:rPr>
        <w:br/>
      </w:r>
      <w:r w:rsidR="00EF243E" w:rsidRPr="00280ED8">
        <w:rPr>
          <w:rFonts w:ascii="Times New Roman" w:hAnsi="Times New Roman" w:cs="Times New Roman"/>
        </w:rPr>
        <w:lastRenderedPageBreak/>
        <w:t>z tworzeniem kopii zapasowych i utrzymania ciągłości pracy systemu na czas zawartej umowy plus</w:t>
      </w:r>
      <w:r w:rsidR="00474724" w:rsidRPr="00280ED8">
        <w:rPr>
          <w:rFonts w:ascii="Times New Roman" w:hAnsi="Times New Roman" w:cs="Times New Roman"/>
        </w:rPr>
        <w:t xml:space="preserve"> </w:t>
      </w:r>
      <w:r w:rsidR="00EF243E" w:rsidRPr="00280ED8">
        <w:rPr>
          <w:rFonts w:ascii="Times New Roman" w:hAnsi="Times New Roman" w:cs="Times New Roman"/>
        </w:rPr>
        <w:t>12-miesięczny okres przejściowy w przypadku zmiany operatora systemu</w:t>
      </w:r>
      <w:r w:rsidR="00272612" w:rsidRPr="00280ED8">
        <w:rPr>
          <w:rFonts w:ascii="Times New Roman" w:hAnsi="Times New Roman" w:cs="Times New Roman"/>
        </w:rPr>
        <w:t>.</w:t>
      </w:r>
    </w:p>
    <w:p w14:paraId="25E93FEF" w14:textId="70377CC5" w:rsidR="00EF243E"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Wykonawca zapewni w siedzibie zamawiającego szkolenie dla wskazanych pracowników </w:t>
      </w:r>
      <w:r w:rsidR="00105023" w:rsidRPr="00C2735E">
        <w:rPr>
          <w:rFonts w:ascii="Times New Roman" w:hAnsi="Times New Roman" w:cs="Times New Roman"/>
        </w:rPr>
        <w:t xml:space="preserve"> </w:t>
      </w:r>
      <w:r w:rsidRPr="00C2735E">
        <w:rPr>
          <w:rFonts w:ascii="Times New Roman" w:hAnsi="Times New Roman" w:cs="Times New Roman"/>
        </w:rPr>
        <w:t>obsługujących system</w:t>
      </w:r>
      <w:r w:rsidR="00272612" w:rsidRPr="00C2735E">
        <w:rPr>
          <w:rFonts w:ascii="Times New Roman" w:hAnsi="Times New Roman" w:cs="Times New Roman"/>
        </w:rPr>
        <w:t>.</w:t>
      </w:r>
    </w:p>
    <w:p w14:paraId="58656D48" w14:textId="3013D89A" w:rsidR="00EF243E"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W ramach systemu wykonawca zapewni działania automatyzujące procesy windykacyjne, </w:t>
      </w:r>
      <w:r w:rsidR="00105023" w:rsidRPr="00C2735E">
        <w:rPr>
          <w:rFonts w:ascii="Times New Roman" w:hAnsi="Times New Roman" w:cs="Times New Roman"/>
        </w:rPr>
        <w:t xml:space="preserve"> </w:t>
      </w:r>
      <w:r w:rsidRPr="00C2735E">
        <w:rPr>
          <w:rFonts w:ascii="Times New Roman" w:hAnsi="Times New Roman" w:cs="Times New Roman"/>
        </w:rPr>
        <w:t>wysyłkę zapytań do bazy CEPIK, generowanie wydruków na każdym etapie prowadzonego postępowania, w tym wezwania do zapłaty</w:t>
      </w:r>
      <w:r w:rsidR="00272612" w:rsidRPr="00C2735E">
        <w:rPr>
          <w:rFonts w:ascii="Times New Roman" w:hAnsi="Times New Roman" w:cs="Times New Roman"/>
        </w:rPr>
        <w:t>.</w:t>
      </w:r>
    </w:p>
    <w:p w14:paraId="7B08F2BB" w14:textId="3DBE7F14" w:rsidR="00EF243E"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Karty SIM do prowadzenia transmisji danych niezbędnych do sprawnego funkcjonowania </w:t>
      </w:r>
      <w:r w:rsidR="00105023" w:rsidRPr="00C2735E">
        <w:rPr>
          <w:rFonts w:ascii="Times New Roman" w:hAnsi="Times New Roman" w:cs="Times New Roman"/>
        </w:rPr>
        <w:t xml:space="preserve"> </w:t>
      </w:r>
      <w:r w:rsidRPr="00C2735E">
        <w:rPr>
          <w:rFonts w:ascii="Times New Roman" w:hAnsi="Times New Roman" w:cs="Times New Roman"/>
        </w:rPr>
        <w:t>systemu</w:t>
      </w:r>
      <w:r w:rsidR="00272612" w:rsidRPr="00C2735E">
        <w:rPr>
          <w:rFonts w:ascii="Times New Roman" w:hAnsi="Times New Roman" w:cs="Times New Roman"/>
        </w:rPr>
        <w:t>.</w:t>
      </w:r>
    </w:p>
    <w:p w14:paraId="494D22D7" w14:textId="0BA949E0" w:rsidR="007A6EC7"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Intuicyjny panel administracyjny do obsługi systemu umożliwiający weryfikację, windykację oraz tworzenie niezbędnych dokumentów do prawidłowej obsługi systemu, </w:t>
      </w:r>
      <w:r w:rsidR="0035340D">
        <w:rPr>
          <w:rFonts w:ascii="Times New Roman" w:hAnsi="Times New Roman" w:cs="Times New Roman"/>
        </w:rPr>
        <w:br/>
      </w:r>
      <w:r w:rsidRPr="00C2735E">
        <w:rPr>
          <w:rFonts w:ascii="Times New Roman" w:hAnsi="Times New Roman" w:cs="Times New Roman"/>
        </w:rPr>
        <w:t xml:space="preserve">w tym </w:t>
      </w:r>
      <w:r w:rsidR="00077EB4" w:rsidRPr="00C2735E">
        <w:rPr>
          <w:rFonts w:ascii="Times New Roman" w:hAnsi="Times New Roman" w:cs="Times New Roman"/>
        </w:rPr>
        <w:tab/>
      </w:r>
      <w:r w:rsidR="00105023" w:rsidRPr="00C2735E">
        <w:rPr>
          <w:rFonts w:ascii="Times New Roman" w:hAnsi="Times New Roman" w:cs="Times New Roman"/>
        </w:rPr>
        <w:t xml:space="preserve"> </w:t>
      </w:r>
      <w:r w:rsidRPr="00C2735E">
        <w:rPr>
          <w:rFonts w:ascii="Times New Roman" w:hAnsi="Times New Roman" w:cs="Times New Roman"/>
        </w:rPr>
        <w:t>zapewniający zapisywanie historii działań w wykonaniu użytkowników systemu</w:t>
      </w:r>
      <w:r w:rsidR="00272612" w:rsidRPr="00C2735E">
        <w:rPr>
          <w:rFonts w:ascii="Times New Roman" w:hAnsi="Times New Roman" w:cs="Times New Roman"/>
        </w:rPr>
        <w:t>.</w:t>
      </w:r>
    </w:p>
    <w:p w14:paraId="72F4CBB0" w14:textId="0FC814C8" w:rsidR="00EF243E"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Integracja systemu z kamerami musi umożliwiać pracę w trybie ciągłym 24/7 </w:t>
      </w:r>
      <w:r w:rsidR="005F6002" w:rsidRPr="00C2735E">
        <w:rPr>
          <w:rFonts w:ascii="Times New Roman" w:hAnsi="Times New Roman" w:cs="Times New Roman"/>
        </w:rPr>
        <w:br/>
      </w:r>
      <w:r w:rsidRPr="00C2735E">
        <w:rPr>
          <w:rFonts w:ascii="Times New Roman" w:hAnsi="Times New Roman" w:cs="Times New Roman"/>
        </w:rPr>
        <w:t>z transmisją sygnału w czasie rzeczywistym do systemu kontroli wnoszonych opłat</w:t>
      </w:r>
      <w:r w:rsidR="00272612" w:rsidRPr="00C2735E">
        <w:rPr>
          <w:rFonts w:ascii="Times New Roman" w:hAnsi="Times New Roman" w:cs="Times New Roman"/>
        </w:rPr>
        <w:t>.</w:t>
      </w:r>
    </w:p>
    <w:p w14:paraId="3437182C" w14:textId="5A036708" w:rsidR="00EF243E"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Wykonawca udziela wsparcia technicznego i gwarancję na funkcjonowanie systemu przez cały okres trwania umowy plus 12-miesięczny okres przejściowy w przypadku zmiany operatora systemu</w:t>
      </w:r>
      <w:r w:rsidR="00272612" w:rsidRPr="00C2735E">
        <w:rPr>
          <w:rFonts w:ascii="Times New Roman" w:hAnsi="Times New Roman" w:cs="Times New Roman"/>
        </w:rPr>
        <w:t>.</w:t>
      </w:r>
    </w:p>
    <w:p w14:paraId="40A725ED" w14:textId="7BDA66B7" w:rsidR="00EF243E" w:rsidRPr="00C2735E" w:rsidRDefault="00EF243E"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W przypadku zakończenia umowy </w:t>
      </w:r>
      <w:r w:rsidR="00272612" w:rsidRPr="00C2735E">
        <w:rPr>
          <w:rFonts w:ascii="Times New Roman" w:hAnsi="Times New Roman" w:cs="Times New Roman"/>
        </w:rPr>
        <w:t>W</w:t>
      </w:r>
      <w:r w:rsidRPr="00C2735E">
        <w:rPr>
          <w:rFonts w:ascii="Times New Roman" w:hAnsi="Times New Roman" w:cs="Times New Roman"/>
        </w:rPr>
        <w:t>ykonawca przekazuje zapisane na serwerach dane</w:t>
      </w:r>
      <w:r w:rsidR="00105023" w:rsidRPr="00C2735E">
        <w:rPr>
          <w:rFonts w:ascii="Times New Roman" w:hAnsi="Times New Roman" w:cs="Times New Roman"/>
        </w:rPr>
        <w:t xml:space="preserve"> </w:t>
      </w:r>
      <w:r w:rsidRPr="00C2735E">
        <w:rPr>
          <w:rFonts w:ascii="Times New Roman" w:hAnsi="Times New Roman" w:cs="Times New Roman"/>
        </w:rPr>
        <w:t>związane z obsługą systemu</w:t>
      </w:r>
      <w:r w:rsidR="00272612" w:rsidRPr="00C2735E">
        <w:rPr>
          <w:rFonts w:ascii="Times New Roman" w:hAnsi="Times New Roman" w:cs="Times New Roman"/>
        </w:rPr>
        <w:t>.</w:t>
      </w:r>
    </w:p>
    <w:p w14:paraId="55C5E80C" w14:textId="4BA53141" w:rsidR="00116C95" w:rsidRDefault="00116C95"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C2735E">
        <w:rPr>
          <w:rFonts w:ascii="Times New Roman" w:hAnsi="Times New Roman" w:cs="Times New Roman"/>
        </w:rPr>
        <w:t xml:space="preserve">Wykonawca zobowiązany jest do zapoznania się z parametrami technicznymi zamontowanych </w:t>
      </w:r>
      <w:r w:rsidR="005F6002" w:rsidRPr="00C2735E">
        <w:rPr>
          <w:rFonts w:ascii="Times New Roman" w:hAnsi="Times New Roman" w:cs="Times New Roman"/>
        </w:rPr>
        <w:t xml:space="preserve">kamer </w:t>
      </w:r>
      <w:r w:rsidRPr="00C2735E">
        <w:rPr>
          <w:rFonts w:ascii="Times New Roman" w:hAnsi="Times New Roman" w:cs="Times New Roman"/>
        </w:rPr>
        <w:t>nad Jeziorem Tarnobrzeskim oraz zintegrowanie z proponowanym systemem</w:t>
      </w:r>
      <w:r w:rsidR="00077EB4" w:rsidRPr="00C2735E">
        <w:rPr>
          <w:rFonts w:ascii="Times New Roman" w:hAnsi="Times New Roman" w:cs="Times New Roman"/>
        </w:rPr>
        <w:t xml:space="preserve"> w terminie do 30.04.2024 r.</w:t>
      </w:r>
    </w:p>
    <w:p w14:paraId="06BE503F" w14:textId="4E194273" w:rsidR="007A47B7" w:rsidRPr="00C2735E" w:rsidRDefault="007A47B7" w:rsidP="0035340D">
      <w:pPr>
        <w:pStyle w:val="Akapitzlist"/>
        <w:numPr>
          <w:ilvl w:val="0"/>
          <w:numId w:val="44"/>
        </w:numPr>
        <w:suppressLineNumbers/>
        <w:suppressAutoHyphens/>
        <w:spacing w:line="276" w:lineRule="auto"/>
        <w:ind w:left="426" w:hanging="426"/>
        <w:contextualSpacing/>
        <w:jc w:val="both"/>
        <w:textAlignment w:val="auto"/>
        <w:rPr>
          <w:rFonts w:ascii="Times New Roman" w:hAnsi="Times New Roman" w:cs="Times New Roman"/>
        </w:rPr>
      </w:pPr>
      <w:r w:rsidRPr="0035340D">
        <w:rPr>
          <w:rFonts w:ascii="Times New Roman" w:hAnsi="Times New Roman" w:cs="Times New Roman"/>
        </w:rPr>
        <w:t>W celu realizacji niniejszej umowy, Wykonawca może korzystać z podwykonawców.</w:t>
      </w:r>
    </w:p>
    <w:p w14:paraId="73C90C2C" w14:textId="70F2E400" w:rsidR="007A6EC7" w:rsidRPr="002E0FE6" w:rsidRDefault="007A6EC7" w:rsidP="0035340D">
      <w:pPr>
        <w:suppressLineNumbers/>
        <w:spacing w:line="276" w:lineRule="auto"/>
        <w:ind w:left="426" w:hanging="426"/>
        <w:contextualSpacing/>
        <w:jc w:val="both"/>
        <w:textAlignment w:val="auto"/>
        <w:rPr>
          <w:rFonts w:ascii="Times New Roman" w:hAnsi="Times New Roman" w:cs="Times New Roman"/>
          <w:b/>
          <w:bCs/>
          <w:color w:val="000000"/>
        </w:rPr>
      </w:pPr>
    </w:p>
    <w:p w14:paraId="02E4E0A2" w14:textId="77777777" w:rsidR="007A6EC7" w:rsidRPr="002E0FE6" w:rsidRDefault="00000000"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 2</w:t>
      </w:r>
    </w:p>
    <w:p w14:paraId="6F168048" w14:textId="77777777" w:rsidR="00272612" w:rsidRPr="002E0FE6" w:rsidRDefault="00685FF0"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 xml:space="preserve">Obowiązki </w:t>
      </w:r>
      <w:r w:rsidR="00077EB4" w:rsidRPr="002E0FE6">
        <w:rPr>
          <w:rFonts w:ascii="Times New Roman" w:hAnsi="Times New Roman" w:cs="Times New Roman"/>
          <w:b/>
          <w:bCs/>
          <w:color w:val="000000"/>
        </w:rPr>
        <w:t>W</w:t>
      </w:r>
      <w:r w:rsidRPr="002E0FE6">
        <w:rPr>
          <w:rFonts w:ascii="Times New Roman" w:hAnsi="Times New Roman" w:cs="Times New Roman"/>
          <w:b/>
          <w:bCs/>
          <w:color w:val="000000"/>
        </w:rPr>
        <w:t>ykonawcy</w:t>
      </w:r>
    </w:p>
    <w:p w14:paraId="287D53AA" w14:textId="77777777" w:rsidR="0035340D" w:rsidRPr="0035340D" w:rsidRDefault="00FB1206" w:rsidP="0035340D">
      <w:pPr>
        <w:pStyle w:val="Akapitzlist"/>
        <w:numPr>
          <w:ilvl w:val="0"/>
          <w:numId w:val="51"/>
        </w:numPr>
        <w:suppressLineNumbers/>
        <w:spacing w:line="276" w:lineRule="auto"/>
        <w:ind w:left="426" w:hanging="426"/>
        <w:contextualSpacing/>
        <w:jc w:val="both"/>
        <w:rPr>
          <w:rFonts w:ascii="Times New Roman" w:hAnsi="Times New Roman" w:cs="Times New Roman"/>
        </w:rPr>
      </w:pPr>
      <w:r w:rsidRPr="0035340D">
        <w:rPr>
          <w:rFonts w:ascii="Times New Roman" w:hAnsi="Times New Roman" w:cs="Times New Roman"/>
        </w:rPr>
        <w:t xml:space="preserve">Montaż i integracja wszelkich elementów systemu </w:t>
      </w:r>
      <w:r w:rsidR="006C2A76" w:rsidRPr="0035340D">
        <w:rPr>
          <w:rFonts w:ascii="Times New Roman" w:hAnsi="Times New Roman" w:cs="Times New Roman"/>
        </w:rPr>
        <w:t>monitoringu.</w:t>
      </w:r>
    </w:p>
    <w:p w14:paraId="55EB80D7" w14:textId="0FA6AE3D" w:rsidR="007A6EC7" w:rsidRPr="007A47B7" w:rsidRDefault="00FB1206" w:rsidP="0035340D">
      <w:pPr>
        <w:pStyle w:val="Akapitzlist"/>
        <w:numPr>
          <w:ilvl w:val="0"/>
          <w:numId w:val="51"/>
        </w:numPr>
        <w:suppressLineNumbers/>
        <w:suppressAutoHyphens/>
        <w:spacing w:line="276" w:lineRule="auto"/>
        <w:ind w:left="425" w:hanging="425"/>
        <w:contextualSpacing/>
        <w:jc w:val="both"/>
        <w:rPr>
          <w:rFonts w:ascii="Times New Roman" w:hAnsi="Times New Roman" w:cs="Times New Roman"/>
          <w:b/>
          <w:bCs/>
          <w:color w:val="000000"/>
        </w:rPr>
      </w:pPr>
      <w:r w:rsidRPr="0035340D">
        <w:rPr>
          <w:rFonts w:ascii="Times New Roman" w:hAnsi="Times New Roman" w:cs="Times New Roman"/>
        </w:rPr>
        <w:t>Dostawa kompletnego oprogramowania niezbędnego do wdrożenia zautomatyzowanego systemu kontroli wnoszonej opłaty wjazdowej na tereny nad Jeziorem Tarnobrzeskim</w:t>
      </w:r>
      <w:r w:rsidR="00272612" w:rsidRPr="0035340D">
        <w:rPr>
          <w:rFonts w:ascii="Times New Roman" w:hAnsi="Times New Roman" w:cs="Times New Roman"/>
        </w:rPr>
        <w:t xml:space="preserve"> </w:t>
      </w:r>
      <w:r w:rsidRPr="0035340D">
        <w:rPr>
          <w:rFonts w:ascii="Times New Roman" w:hAnsi="Times New Roman" w:cs="Times New Roman"/>
        </w:rPr>
        <w:t>będące obiektami i urządzeniami użyteczności publicznej Miasta Tarnobrzega oraz</w:t>
      </w:r>
      <w:r w:rsidR="00CC26AA">
        <w:rPr>
          <w:rFonts w:ascii="Times New Roman" w:hAnsi="Times New Roman" w:cs="Times New Roman"/>
        </w:rPr>
        <w:t xml:space="preserve"> </w:t>
      </w:r>
      <w:r w:rsidRPr="0035340D">
        <w:rPr>
          <w:rFonts w:ascii="Times New Roman" w:hAnsi="Times New Roman" w:cs="Times New Roman"/>
        </w:rPr>
        <w:t>egzekucją w przypadku braku dokonania opłaty</w:t>
      </w:r>
      <w:r w:rsidR="002A1670" w:rsidRPr="0035340D">
        <w:rPr>
          <w:rFonts w:ascii="Times New Roman" w:hAnsi="Times New Roman" w:cs="Times New Roman"/>
        </w:rPr>
        <w:t>.</w:t>
      </w:r>
    </w:p>
    <w:p w14:paraId="21601657" w14:textId="369775E8" w:rsidR="007A47B7" w:rsidRPr="007A47B7" w:rsidRDefault="007A47B7" w:rsidP="0035340D">
      <w:pPr>
        <w:pStyle w:val="Akapitzlist"/>
        <w:numPr>
          <w:ilvl w:val="0"/>
          <w:numId w:val="51"/>
        </w:numPr>
        <w:suppressLineNumbers/>
        <w:suppressAutoHyphens/>
        <w:spacing w:line="276" w:lineRule="auto"/>
        <w:ind w:left="425" w:hanging="425"/>
        <w:contextualSpacing/>
        <w:jc w:val="both"/>
        <w:rPr>
          <w:rFonts w:ascii="Times New Roman" w:hAnsi="Times New Roman" w:cs="Times New Roman"/>
          <w:b/>
          <w:bCs/>
          <w:color w:val="000000"/>
        </w:rPr>
      </w:pPr>
      <w:r>
        <w:rPr>
          <w:rFonts w:ascii="Times New Roman" w:hAnsi="Times New Roman" w:cs="Times New Roman"/>
        </w:rPr>
        <w:t>Aktualizacja systemu.</w:t>
      </w:r>
    </w:p>
    <w:p w14:paraId="066E3651" w14:textId="67D9BD5D" w:rsidR="007A47B7" w:rsidRPr="0035340D" w:rsidRDefault="007A47B7" w:rsidP="0035340D">
      <w:pPr>
        <w:pStyle w:val="Akapitzlist"/>
        <w:numPr>
          <w:ilvl w:val="0"/>
          <w:numId w:val="51"/>
        </w:numPr>
        <w:suppressLineNumbers/>
        <w:suppressAutoHyphens/>
        <w:spacing w:line="276" w:lineRule="auto"/>
        <w:ind w:left="425" w:hanging="425"/>
        <w:contextualSpacing/>
        <w:jc w:val="both"/>
        <w:rPr>
          <w:rFonts w:ascii="Times New Roman" w:hAnsi="Times New Roman" w:cs="Times New Roman"/>
          <w:b/>
          <w:bCs/>
          <w:color w:val="000000"/>
        </w:rPr>
      </w:pPr>
      <w:r>
        <w:rPr>
          <w:rFonts w:ascii="Times New Roman" w:hAnsi="Times New Roman" w:cs="Times New Roman"/>
        </w:rPr>
        <w:t>Wsparcie techniczne obsługi systemu po zakończeniu umowy do 30.04.2025 r.</w:t>
      </w:r>
    </w:p>
    <w:p w14:paraId="45246BA4" w14:textId="77777777" w:rsidR="00474724" w:rsidRPr="002E0FE6" w:rsidRDefault="00474724" w:rsidP="005439FC">
      <w:pPr>
        <w:pStyle w:val="Akapitzlist"/>
        <w:suppressLineNumbers/>
        <w:suppressAutoHyphens/>
        <w:spacing w:after="0" w:line="276" w:lineRule="auto"/>
        <w:ind w:left="714"/>
        <w:contextualSpacing/>
        <w:jc w:val="both"/>
        <w:textAlignment w:val="auto"/>
        <w:rPr>
          <w:rFonts w:ascii="Times New Roman" w:hAnsi="Times New Roman" w:cs="Times New Roman"/>
        </w:rPr>
      </w:pPr>
    </w:p>
    <w:p w14:paraId="3F6D5411" w14:textId="187699EA" w:rsidR="00474724" w:rsidRPr="002E0FE6" w:rsidRDefault="00474724"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 3</w:t>
      </w:r>
    </w:p>
    <w:p w14:paraId="603EF3AE" w14:textId="21638AA1" w:rsidR="00474724" w:rsidRPr="002E0FE6" w:rsidRDefault="00474724"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Obowiązki Zamawiającego</w:t>
      </w:r>
    </w:p>
    <w:p w14:paraId="143FB88D" w14:textId="7114E2FC" w:rsidR="00474724" w:rsidRPr="0035340D" w:rsidRDefault="00474724" w:rsidP="0035340D">
      <w:pPr>
        <w:pStyle w:val="Akapitzlist"/>
        <w:numPr>
          <w:ilvl w:val="2"/>
          <w:numId w:val="48"/>
        </w:numPr>
        <w:suppressLineNumbers/>
        <w:suppressAutoHyphens/>
        <w:spacing w:line="276" w:lineRule="auto"/>
        <w:ind w:left="425" w:hanging="425"/>
        <w:contextualSpacing/>
        <w:jc w:val="both"/>
        <w:rPr>
          <w:rFonts w:ascii="Times New Roman" w:hAnsi="Times New Roman" w:cs="Times New Roman"/>
          <w:color w:val="000000"/>
        </w:rPr>
      </w:pPr>
      <w:r w:rsidRPr="0035340D">
        <w:rPr>
          <w:rFonts w:ascii="Times New Roman" w:hAnsi="Times New Roman" w:cs="Times New Roman"/>
          <w:color w:val="000000"/>
        </w:rPr>
        <w:t>Niezwłoczne wprowadzenie danych osobowych do systemu przez pracownika Zamawiającego.</w:t>
      </w:r>
    </w:p>
    <w:p w14:paraId="3E30E765" w14:textId="059F7210" w:rsidR="0035340D" w:rsidRDefault="007A47B7" w:rsidP="0035340D">
      <w:pPr>
        <w:pStyle w:val="Akapitzlist"/>
        <w:numPr>
          <w:ilvl w:val="2"/>
          <w:numId w:val="48"/>
        </w:numPr>
        <w:suppressLineNumbers/>
        <w:spacing w:line="276" w:lineRule="auto"/>
        <w:ind w:left="426" w:hanging="426"/>
        <w:contextualSpacing/>
        <w:jc w:val="both"/>
        <w:rPr>
          <w:rFonts w:ascii="Times New Roman" w:hAnsi="Times New Roman" w:cs="Times New Roman"/>
          <w:color w:val="000000"/>
        </w:rPr>
      </w:pPr>
      <w:r>
        <w:rPr>
          <w:rFonts w:ascii="Times New Roman" w:hAnsi="Times New Roman" w:cs="Times New Roman"/>
          <w:color w:val="000000"/>
        </w:rPr>
        <w:t>Niezwłoczne</w:t>
      </w:r>
      <w:r w:rsidR="00272612" w:rsidRPr="0035340D">
        <w:rPr>
          <w:rFonts w:ascii="Times New Roman" w:hAnsi="Times New Roman" w:cs="Times New Roman"/>
          <w:color w:val="000000"/>
        </w:rPr>
        <w:t xml:space="preserve"> zgł</w:t>
      </w:r>
      <w:r>
        <w:rPr>
          <w:rFonts w:ascii="Times New Roman" w:hAnsi="Times New Roman" w:cs="Times New Roman"/>
          <w:color w:val="000000"/>
        </w:rPr>
        <w:t xml:space="preserve">aszanie </w:t>
      </w:r>
      <w:r w:rsidR="00272612" w:rsidRPr="0035340D">
        <w:rPr>
          <w:rFonts w:ascii="Times New Roman" w:hAnsi="Times New Roman" w:cs="Times New Roman"/>
          <w:color w:val="000000"/>
        </w:rPr>
        <w:t>wszelki</w:t>
      </w:r>
      <w:r>
        <w:rPr>
          <w:rFonts w:ascii="Times New Roman" w:hAnsi="Times New Roman" w:cs="Times New Roman"/>
          <w:color w:val="000000"/>
        </w:rPr>
        <w:t>ch</w:t>
      </w:r>
      <w:r w:rsidR="00272612" w:rsidRPr="0035340D">
        <w:rPr>
          <w:rFonts w:ascii="Times New Roman" w:hAnsi="Times New Roman" w:cs="Times New Roman"/>
          <w:color w:val="000000"/>
        </w:rPr>
        <w:t xml:space="preserve"> błęd</w:t>
      </w:r>
      <w:r>
        <w:rPr>
          <w:rFonts w:ascii="Times New Roman" w:hAnsi="Times New Roman" w:cs="Times New Roman"/>
          <w:color w:val="000000"/>
        </w:rPr>
        <w:t xml:space="preserve">ów </w:t>
      </w:r>
      <w:r w:rsidR="00272612" w:rsidRPr="0035340D">
        <w:rPr>
          <w:rFonts w:ascii="Times New Roman" w:hAnsi="Times New Roman" w:cs="Times New Roman"/>
          <w:color w:val="000000"/>
        </w:rPr>
        <w:t>systemow</w:t>
      </w:r>
      <w:r>
        <w:rPr>
          <w:rFonts w:ascii="Times New Roman" w:hAnsi="Times New Roman" w:cs="Times New Roman"/>
          <w:color w:val="000000"/>
        </w:rPr>
        <w:t xml:space="preserve">ych </w:t>
      </w:r>
      <w:r w:rsidR="00272612" w:rsidRPr="0035340D">
        <w:rPr>
          <w:rFonts w:ascii="Times New Roman" w:hAnsi="Times New Roman" w:cs="Times New Roman"/>
          <w:color w:val="000000"/>
        </w:rPr>
        <w:t>do Wykonawcy.</w:t>
      </w:r>
    </w:p>
    <w:p w14:paraId="4B9F2A38" w14:textId="5DFC0DBA" w:rsidR="0035340D" w:rsidRDefault="00272612" w:rsidP="00CC26AA">
      <w:pPr>
        <w:pStyle w:val="Akapitzlist"/>
        <w:numPr>
          <w:ilvl w:val="2"/>
          <w:numId w:val="48"/>
        </w:numPr>
        <w:suppressLineNumbers/>
        <w:suppressAutoHyphens/>
        <w:spacing w:line="276" w:lineRule="auto"/>
        <w:ind w:left="425" w:hanging="425"/>
        <w:contextualSpacing/>
        <w:jc w:val="both"/>
        <w:rPr>
          <w:rFonts w:ascii="Times New Roman" w:hAnsi="Times New Roman" w:cs="Times New Roman"/>
          <w:color w:val="000000"/>
        </w:rPr>
      </w:pPr>
      <w:r w:rsidRPr="0035340D">
        <w:rPr>
          <w:rFonts w:ascii="Times New Roman" w:hAnsi="Times New Roman" w:cs="Times New Roman"/>
          <w:color w:val="000000"/>
        </w:rPr>
        <w:t>Potwierdzenie aktualizacji oraz poprawności działania systemu przez pracownika Zamawiającego</w:t>
      </w:r>
      <w:r w:rsidR="001E5BE8" w:rsidRPr="0035340D">
        <w:rPr>
          <w:rFonts w:ascii="Times New Roman" w:hAnsi="Times New Roman" w:cs="Times New Roman"/>
          <w:color w:val="000000"/>
        </w:rPr>
        <w:t xml:space="preserve"> pocztą e-mail lub telefonicznie do Wykonawcy.</w:t>
      </w:r>
    </w:p>
    <w:p w14:paraId="079B94D6" w14:textId="5BF9F753" w:rsidR="00670D42" w:rsidRPr="0035340D" w:rsidRDefault="007A47B7" w:rsidP="0035340D">
      <w:pPr>
        <w:pStyle w:val="Akapitzlist"/>
        <w:numPr>
          <w:ilvl w:val="2"/>
          <w:numId w:val="48"/>
        </w:numPr>
        <w:suppressLineNumbers/>
        <w:suppressAutoHyphens/>
        <w:spacing w:line="276" w:lineRule="auto"/>
        <w:ind w:left="425" w:hanging="425"/>
        <w:contextualSpacing/>
        <w:jc w:val="both"/>
        <w:rPr>
          <w:rFonts w:ascii="Times New Roman" w:hAnsi="Times New Roman" w:cs="Times New Roman"/>
          <w:color w:val="000000"/>
        </w:rPr>
      </w:pPr>
      <w:r>
        <w:rPr>
          <w:rFonts w:ascii="Times New Roman" w:hAnsi="Times New Roman" w:cs="Times New Roman"/>
          <w:color w:val="000000"/>
        </w:rPr>
        <w:lastRenderedPageBreak/>
        <w:t>U</w:t>
      </w:r>
      <w:r w:rsidR="00416CEF" w:rsidRPr="0035340D">
        <w:rPr>
          <w:rFonts w:ascii="Times New Roman" w:hAnsi="Times New Roman" w:cs="Times New Roman"/>
          <w:color w:val="000000"/>
        </w:rPr>
        <w:t>dostępni</w:t>
      </w:r>
      <w:r>
        <w:rPr>
          <w:rFonts w:ascii="Times New Roman" w:hAnsi="Times New Roman" w:cs="Times New Roman"/>
          <w:color w:val="000000"/>
        </w:rPr>
        <w:t>enie</w:t>
      </w:r>
      <w:r w:rsidR="00670D42" w:rsidRPr="0035340D">
        <w:rPr>
          <w:rFonts w:ascii="Times New Roman" w:hAnsi="Times New Roman" w:cs="Times New Roman"/>
          <w:color w:val="000000"/>
        </w:rPr>
        <w:t xml:space="preserve"> Wykonawcy dostęp</w:t>
      </w:r>
      <w:r>
        <w:rPr>
          <w:rFonts w:ascii="Times New Roman" w:hAnsi="Times New Roman" w:cs="Times New Roman"/>
          <w:color w:val="000000"/>
        </w:rPr>
        <w:t>u</w:t>
      </w:r>
      <w:r w:rsidR="00670D42" w:rsidRPr="0035340D">
        <w:rPr>
          <w:rFonts w:ascii="Times New Roman" w:hAnsi="Times New Roman" w:cs="Times New Roman"/>
          <w:color w:val="000000"/>
        </w:rPr>
        <w:t xml:space="preserve"> do </w:t>
      </w:r>
      <w:r w:rsidR="0021449B" w:rsidRPr="0035340D">
        <w:rPr>
          <w:rFonts w:ascii="Times New Roman" w:hAnsi="Times New Roman" w:cs="Times New Roman"/>
          <w:color w:val="000000"/>
        </w:rPr>
        <w:t>bazy danych</w:t>
      </w:r>
      <w:r w:rsidR="00670D42" w:rsidRPr="0035340D">
        <w:rPr>
          <w:rFonts w:ascii="Times New Roman" w:hAnsi="Times New Roman" w:cs="Times New Roman"/>
          <w:color w:val="000000"/>
        </w:rPr>
        <w:t xml:space="preserve"> o dokonanych opłatach </w:t>
      </w:r>
      <w:r w:rsidR="0035340D">
        <w:rPr>
          <w:rFonts w:ascii="Times New Roman" w:hAnsi="Times New Roman" w:cs="Times New Roman"/>
          <w:color w:val="000000"/>
        </w:rPr>
        <w:br/>
      </w:r>
      <w:r w:rsidR="00670D42" w:rsidRPr="0035340D">
        <w:rPr>
          <w:rFonts w:ascii="Times New Roman" w:hAnsi="Times New Roman" w:cs="Times New Roman"/>
          <w:color w:val="000000"/>
        </w:rPr>
        <w:t xml:space="preserve">z wykorzystaniem płatności </w:t>
      </w:r>
      <w:r w:rsidR="00416CEF" w:rsidRPr="0035340D">
        <w:rPr>
          <w:rFonts w:ascii="Times New Roman" w:hAnsi="Times New Roman" w:cs="Times New Roman"/>
          <w:color w:val="000000"/>
        </w:rPr>
        <w:t>gotówką, kartą</w:t>
      </w:r>
      <w:r w:rsidR="00670D42" w:rsidRPr="0035340D">
        <w:rPr>
          <w:rFonts w:ascii="Times New Roman" w:hAnsi="Times New Roman" w:cs="Times New Roman"/>
          <w:color w:val="000000"/>
        </w:rPr>
        <w:t xml:space="preserve"> płatniczą lub Blikiem w urządzeniach do poboru opłat</w:t>
      </w:r>
      <w:r w:rsidR="00416CEF" w:rsidRPr="0035340D">
        <w:rPr>
          <w:rFonts w:ascii="Times New Roman" w:hAnsi="Times New Roman" w:cs="Times New Roman"/>
          <w:color w:val="000000"/>
        </w:rPr>
        <w:t xml:space="preserve"> oraz za pomocą systemów płatności mobilnej w celu prawidłowego funkcjonowania </w:t>
      </w:r>
      <w:r w:rsidR="00416CEF" w:rsidRPr="0035340D">
        <w:rPr>
          <w:rFonts w:ascii="Times New Roman" w:hAnsi="Times New Roman" w:cs="Times New Roman"/>
          <w:color w:val="000000"/>
        </w:rPr>
        <w:tab/>
        <w:t>systemu.</w:t>
      </w:r>
    </w:p>
    <w:p w14:paraId="3B6F1075" w14:textId="6D1FF9E2" w:rsidR="00C00B7E" w:rsidRPr="002E0FE6" w:rsidRDefault="00C00B7E" w:rsidP="005439FC">
      <w:pPr>
        <w:suppressLineNumbers/>
        <w:spacing w:line="276" w:lineRule="auto"/>
        <w:contextualSpacing/>
        <w:jc w:val="center"/>
        <w:rPr>
          <w:rFonts w:ascii="Times New Roman" w:hAnsi="Times New Roman" w:cs="Times New Roman"/>
        </w:rPr>
      </w:pPr>
      <w:r w:rsidRPr="002E0FE6">
        <w:rPr>
          <w:rFonts w:ascii="Times New Roman" w:hAnsi="Times New Roman" w:cs="Times New Roman"/>
          <w:b/>
          <w:bCs/>
          <w:color w:val="000000"/>
        </w:rPr>
        <w:t xml:space="preserve">§ </w:t>
      </w:r>
      <w:r w:rsidR="00F54144" w:rsidRPr="002E0FE6">
        <w:rPr>
          <w:rFonts w:ascii="Times New Roman" w:hAnsi="Times New Roman" w:cs="Times New Roman"/>
          <w:b/>
          <w:bCs/>
          <w:color w:val="000000"/>
        </w:rPr>
        <w:t>4</w:t>
      </w:r>
    </w:p>
    <w:p w14:paraId="2ED71D37" w14:textId="0CA32D3C" w:rsidR="00C00B7E" w:rsidRPr="002E0FE6" w:rsidRDefault="00C00B7E"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 xml:space="preserve">Aktualizacja </w:t>
      </w:r>
      <w:r w:rsidR="007A47B7">
        <w:rPr>
          <w:rFonts w:ascii="Times New Roman" w:hAnsi="Times New Roman" w:cs="Times New Roman"/>
          <w:b/>
          <w:bCs/>
          <w:color w:val="000000"/>
        </w:rPr>
        <w:t>systemu</w:t>
      </w:r>
    </w:p>
    <w:p w14:paraId="7226161E" w14:textId="7160B8A8" w:rsidR="00C00B7E" w:rsidRPr="002E0FE6" w:rsidRDefault="00C00B7E" w:rsidP="0035340D">
      <w:pPr>
        <w:pStyle w:val="Akapitzlist"/>
        <w:widowControl w:val="0"/>
        <w:numPr>
          <w:ilvl w:val="0"/>
          <w:numId w:val="24"/>
        </w:numPr>
        <w:suppressLineNumbers/>
        <w:tabs>
          <w:tab w:val="left" w:pos="426"/>
        </w:tabs>
        <w:suppressAutoHyphens/>
        <w:spacing w:after="0" w:line="276" w:lineRule="auto"/>
        <w:ind w:left="426" w:hanging="426"/>
        <w:contextualSpacing/>
        <w:jc w:val="both"/>
        <w:textAlignment w:val="auto"/>
        <w:rPr>
          <w:rFonts w:ascii="Times New Roman" w:eastAsia="Arial" w:hAnsi="Times New Roman" w:cs="Times New Roman"/>
          <w:color w:val="000000"/>
          <w:kern w:val="0"/>
          <w:lang w:eastAsia="pl-PL" w:bidi="pl-PL"/>
        </w:rPr>
      </w:pPr>
      <w:r w:rsidRPr="002E0FE6">
        <w:rPr>
          <w:rFonts w:ascii="Times New Roman" w:eastAsia="Arial" w:hAnsi="Times New Roman" w:cs="Times New Roman"/>
          <w:color w:val="000000"/>
          <w:kern w:val="0"/>
          <w:lang w:eastAsia="pl-PL" w:bidi="pl-PL"/>
        </w:rPr>
        <w:t>Wykonawca zobowiązuje się udostępniać Zamawiającemu aktualizacje i nowe wersje Produktu bez dodatkowych opłat.</w:t>
      </w:r>
    </w:p>
    <w:p w14:paraId="2F011BEC" w14:textId="321B22A6" w:rsidR="00C00B7E" w:rsidRPr="002E0FE6" w:rsidRDefault="00C00B7E" w:rsidP="0035340D">
      <w:pPr>
        <w:pStyle w:val="Akapitzlist"/>
        <w:widowControl w:val="0"/>
        <w:numPr>
          <w:ilvl w:val="0"/>
          <w:numId w:val="24"/>
        </w:numPr>
        <w:suppressLineNumbers/>
        <w:tabs>
          <w:tab w:val="left" w:pos="426"/>
        </w:tabs>
        <w:suppressAutoHyphens/>
        <w:spacing w:after="0" w:line="276" w:lineRule="auto"/>
        <w:ind w:left="426" w:hanging="426"/>
        <w:contextualSpacing/>
        <w:jc w:val="both"/>
        <w:textAlignment w:val="auto"/>
        <w:rPr>
          <w:rFonts w:ascii="Times New Roman" w:eastAsia="Arial" w:hAnsi="Times New Roman" w:cs="Times New Roman"/>
          <w:color w:val="000000"/>
          <w:kern w:val="0"/>
          <w:lang w:eastAsia="pl-PL" w:bidi="pl-PL"/>
        </w:rPr>
      </w:pPr>
      <w:r w:rsidRPr="002E0FE6">
        <w:rPr>
          <w:rFonts w:ascii="Times New Roman" w:eastAsia="Arial" w:hAnsi="Times New Roman" w:cs="Times New Roman"/>
          <w:color w:val="000000"/>
          <w:kern w:val="0"/>
          <w:lang w:eastAsia="pl-PL" w:bidi="pl-PL"/>
        </w:rPr>
        <w:t>Wykonawca zapewnia, że nowe wersje Produktu będą kompatybilne przynajmniej z jego wersją poprzednią.</w:t>
      </w:r>
    </w:p>
    <w:p w14:paraId="589909CB" w14:textId="7AC7EDAB" w:rsidR="00C00B7E" w:rsidRPr="002E0FE6" w:rsidRDefault="007A47B7" w:rsidP="0035340D">
      <w:pPr>
        <w:pStyle w:val="Akapitzlist"/>
        <w:widowControl w:val="0"/>
        <w:numPr>
          <w:ilvl w:val="0"/>
          <w:numId w:val="24"/>
        </w:numPr>
        <w:suppressLineNumbers/>
        <w:tabs>
          <w:tab w:val="left" w:pos="426"/>
        </w:tabs>
        <w:suppressAutoHyphens/>
        <w:spacing w:after="0" w:line="276" w:lineRule="auto"/>
        <w:ind w:left="426" w:hanging="426"/>
        <w:contextualSpacing/>
        <w:jc w:val="both"/>
        <w:textAlignment w:val="auto"/>
        <w:rPr>
          <w:rFonts w:ascii="Times New Roman" w:eastAsia="Arial" w:hAnsi="Times New Roman" w:cs="Times New Roman"/>
          <w:color w:val="000000"/>
          <w:kern w:val="0"/>
          <w:lang w:eastAsia="pl-PL" w:bidi="pl-PL"/>
        </w:rPr>
      </w:pPr>
      <w:r>
        <w:rPr>
          <w:rFonts w:ascii="Times New Roman" w:eastAsia="Arial" w:hAnsi="Times New Roman" w:cs="Times New Roman"/>
          <w:color w:val="000000"/>
          <w:kern w:val="0"/>
          <w:lang w:eastAsia="pl-PL" w:bidi="pl-PL"/>
        </w:rPr>
        <w:t>A</w:t>
      </w:r>
      <w:r w:rsidR="00C00B7E" w:rsidRPr="002E0FE6">
        <w:rPr>
          <w:rFonts w:ascii="Times New Roman" w:eastAsia="Arial" w:hAnsi="Times New Roman" w:cs="Times New Roman"/>
          <w:color w:val="000000"/>
          <w:kern w:val="0"/>
          <w:lang w:eastAsia="pl-PL" w:bidi="pl-PL"/>
        </w:rPr>
        <w:t xml:space="preserve">ktualizacje oraz nowe wersje Produktu będą udostępniane przez </w:t>
      </w:r>
      <w:r w:rsidR="002A1670" w:rsidRPr="002E0FE6">
        <w:rPr>
          <w:rFonts w:ascii="Times New Roman" w:eastAsia="Arial" w:hAnsi="Times New Roman" w:cs="Times New Roman"/>
          <w:color w:val="000000"/>
          <w:kern w:val="0"/>
          <w:lang w:eastAsia="pl-PL" w:bidi="pl-PL"/>
        </w:rPr>
        <w:t>W</w:t>
      </w:r>
      <w:r w:rsidR="00AB1584" w:rsidRPr="002E0FE6">
        <w:rPr>
          <w:rFonts w:ascii="Times New Roman" w:eastAsia="Arial" w:hAnsi="Times New Roman" w:cs="Times New Roman"/>
          <w:color w:val="000000"/>
          <w:kern w:val="0"/>
          <w:lang w:eastAsia="pl-PL" w:bidi="pl-PL"/>
        </w:rPr>
        <w:t>ykonawcę</w:t>
      </w:r>
      <w:r w:rsidR="00C00B7E" w:rsidRPr="002E0FE6">
        <w:rPr>
          <w:rFonts w:ascii="Times New Roman" w:eastAsia="Arial" w:hAnsi="Times New Roman" w:cs="Times New Roman"/>
          <w:color w:val="000000"/>
          <w:kern w:val="0"/>
          <w:lang w:eastAsia="pl-PL" w:bidi="pl-PL"/>
        </w:rPr>
        <w:t>, któr</w:t>
      </w:r>
      <w:r w:rsidR="002A1670" w:rsidRPr="002E0FE6">
        <w:rPr>
          <w:rFonts w:ascii="Times New Roman" w:eastAsia="Arial" w:hAnsi="Times New Roman" w:cs="Times New Roman"/>
          <w:color w:val="000000"/>
          <w:kern w:val="0"/>
          <w:lang w:eastAsia="pl-PL" w:bidi="pl-PL"/>
        </w:rPr>
        <w:t>y</w:t>
      </w:r>
      <w:r w:rsidR="00C00B7E" w:rsidRPr="002E0FE6">
        <w:rPr>
          <w:rFonts w:ascii="Times New Roman" w:eastAsia="Arial" w:hAnsi="Times New Roman" w:cs="Times New Roman"/>
          <w:color w:val="000000"/>
          <w:kern w:val="0"/>
          <w:lang w:eastAsia="pl-PL" w:bidi="pl-PL"/>
        </w:rPr>
        <w:t xml:space="preserve"> zastrzega sobie prawo do wyboru miejsca udostępnienia aktualizacji </w:t>
      </w:r>
      <w:r w:rsidR="0035340D">
        <w:rPr>
          <w:rFonts w:ascii="Times New Roman" w:eastAsia="Arial" w:hAnsi="Times New Roman" w:cs="Times New Roman"/>
          <w:color w:val="000000"/>
          <w:kern w:val="0"/>
          <w:lang w:eastAsia="pl-PL" w:bidi="pl-PL"/>
        </w:rPr>
        <w:br/>
      </w:r>
      <w:r w:rsidR="00C00B7E" w:rsidRPr="002E0FE6">
        <w:rPr>
          <w:rFonts w:ascii="Times New Roman" w:eastAsia="Arial" w:hAnsi="Times New Roman" w:cs="Times New Roman"/>
          <w:color w:val="000000"/>
          <w:kern w:val="0"/>
          <w:lang w:eastAsia="pl-PL" w:bidi="pl-PL"/>
        </w:rPr>
        <w:t>i nowych wersji Produktu.</w:t>
      </w:r>
    </w:p>
    <w:p w14:paraId="0219A184" w14:textId="77777777" w:rsidR="00C00B7E" w:rsidRPr="002E0FE6" w:rsidRDefault="00C00B7E" w:rsidP="0035340D">
      <w:pPr>
        <w:pStyle w:val="Akapitzlist"/>
        <w:widowControl w:val="0"/>
        <w:numPr>
          <w:ilvl w:val="0"/>
          <w:numId w:val="24"/>
        </w:numPr>
        <w:suppressLineNumbers/>
        <w:tabs>
          <w:tab w:val="left" w:pos="426"/>
        </w:tabs>
        <w:suppressAutoHyphens/>
        <w:spacing w:after="0" w:line="276" w:lineRule="auto"/>
        <w:ind w:left="426" w:hanging="426"/>
        <w:contextualSpacing/>
        <w:jc w:val="both"/>
        <w:textAlignment w:val="auto"/>
        <w:rPr>
          <w:rFonts w:ascii="Times New Roman" w:eastAsia="Arial" w:hAnsi="Times New Roman" w:cs="Times New Roman"/>
          <w:color w:val="000000"/>
          <w:kern w:val="0"/>
          <w:lang w:eastAsia="pl-PL" w:bidi="pl-PL"/>
        </w:rPr>
      </w:pPr>
      <w:r w:rsidRPr="002E0FE6">
        <w:rPr>
          <w:rFonts w:ascii="Times New Roman" w:eastAsia="Arial" w:hAnsi="Times New Roman" w:cs="Times New Roman"/>
          <w:color w:val="000000"/>
          <w:kern w:val="0"/>
          <w:lang w:eastAsia="pl-PL" w:bidi="pl-PL"/>
        </w:rPr>
        <w:t>Wszelkie informacje na temat aktualizacji i nowych wersji oraz miejsca ich udostępnienia będą przekazywane Zamawiającemu za pośrednictwem poczty e-mail.</w:t>
      </w:r>
    </w:p>
    <w:p w14:paraId="5B66B2DB" w14:textId="062BDEC1" w:rsidR="00C00B7E" w:rsidRPr="002E0FE6" w:rsidRDefault="00C00B7E" w:rsidP="0035340D">
      <w:pPr>
        <w:pStyle w:val="Teksttreci0"/>
        <w:numPr>
          <w:ilvl w:val="0"/>
          <w:numId w:val="24"/>
        </w:numPr>
        <w:suppressLineNumbers/>
        <w:shd w:val="clear" w:color="auto" w:fill="auto"/>
        <w:tabs>
          <w:tab w:val="left" w:pos="426"/>
        </w:tabs>
        <w:suppressAutoHyphens/>
        <w:spacing w:line="276" w:lineRule="auto"/>
        <w:ind w:left="426" w:hanging="426"/>
        <w:contextualSpacing/>
        <w:jc w:val="both"/>
        <w:rPr>
          <w:rFonts w:ascii="Times New Roman" w:hAnsi="Times New Roman" w:cs="Times New Roman"/>
          <w:sz w:val="24"/>
          <w:szCs w:val="24"/>
        </w:rPr>
      </w:pPr>
      <w:r w:rsidRPr="002E0FE6">
        <w:rPr>
          <w:rFonts w:ascii="Times New Roman" w:hAnsi="Times New Roman" w:cs="Times New Roman"/>
          <w:color w:val="000000"/>
          <w:sz w:val="24"/>
          <w:szCs w:val="24"/>
          <w:lang w:eastAsia="pl-PL" w:bidi="pl-PL"/>
        </w:rPr>
        <w:t>Wykonawca zobowiązuje się do poprawienia wszelkich błędów niezwłocznie od ich zgłoszenia</w:t>
      </w:r>
      <w:r w:rsidR="00615020">
        <w:rPr>
          <w:rFonts w:ascii="Times New Roman" w:hAnsi="Times New Roman" w:cs="Times New Roman"/>
          <w:color w:val="000000"/>
          <w:sz w:val="24"/>
          <w:szCs w:val="24"/>
          <w:lang w:eastAsia="pl-PL" w:bidi="pl-PL"/>
        </w:rPr>
        <w:t xml:space="preserve"> (e-mail)</w:t>
      </w:r>
      <w:r w:rsidRPr="002E0FE6">
        <w:rPr>
          <w:rFonts w:ascii="Times New Roman" w:hAnsi="Times New Roman" w:cs="Times New Roman"/>
          <w:color w:val="000000"/>
          <w:sz w:val="24"/>
          <w:szCs w:val="24"/>
          <w:lang w:eastAsia="pl-PL" w:bidi="pl-PL"/>
        </w:rPr>
        <w:t xml:space="preserve">, jednak nie później niż w ciągu </w:t>
      </w:r>
      <w:r w:rsidR="00C33F4C">
        <w:rPr>
          <w:rFonts w:ascii="Times New Roman" w:hAnsi="Times New Roman" w:cs="Times New Roman"/>
          <w:color w:val="000000"/>
          <w:sz w:val="24"/>
          <w:szCs w:val="24"/>
          <w:lang w:eastAsia="pl-PL" w:bidi="pl-PL"/>
        </w:rPr>
        <w:t>5</w:t>
      </w:r>
      <w:r w:rsidRPr="002E0FE6">
        <w:rPr>
          <w:rFonts w:ascii="Times New Roman" w:hAnsi="Times New Roman" w:cs="Times New Roman"/>
          <w:color w:val="000000"/>
          <w:sz w:val="24"/>
          <w:szCs w:val="24"/>
          <w:lang w:eastAsia="pl-PL" w:bidi="pl-PL"/>
        </w:rPr>
        <w:t xml:space="preserve"> dni roboczych od daty otrzymania zgłoszenia.</w:t>
      </w:r>
    </w:p>
    <w:p w14:paraId="24C4FFDE" w14:textId="77777777" w:rsidR="00C00B7E" w:rsidRPr="002E0FE6" w:rsidRDefault="00C00B7E" w:rsidP="0035340D">
      <w:pPr>
        <w:pStyle w:val="Teksttreci0"/>
        <w:numPr>
          <w:ilvl w:val="0"/>
          <w:numId w:val="24"/>
        </w:numPr>
        <w:suppressLineNumbers/>
        <w:shd w:val="clear" w:color="auto" w:fill="auto"/>
        <w:tabs>
          <w:tab w:val="left" w:pos="426"/>
        </w:tabs>
        <w:suppressAutoHyphens/>
        <w:spacing w:line="276" w:lineRule="auto"/>
        <w:ind w:left="426" w:hanging="426"/>
        <w:contextualSpacing/>
        <w:jc w:val="both"/>
        <w:rPr>
          <w:rFonts w:ascii="Times New Roman" w:hAnsi="Times New Roman" w:cs="Times New Roman"/>
          <w:sz w:val="24"/>
          <w:szCs w:val="24"/>
        </w:rPr>
      </w:pPr>
      <w:r w:rsidRPr="002E0FE6">
        <w:rPr>
          <w:rFonts w:ascii="Times New Roman" w:hAnsi="Times New Roman" w:cs="Times New Roman"/>
          <w:color w:val="000000"/>
          <w:sz w:val="24"/>
          <w:szCs w:val="24"/>
          <w:lang w:eastAsia="pl-PL" w:bidi="pl-PL"/>
        </w:rPr>
        <w:t>Gwarancja obejmuje wyłącznie najnowszą dostępną wersję Produktu udostępnioną Zamawiającemu. Z momentem wprowadzenia nowszej wersji Produktu lub jego aktualizacji gwarancja na poprzednie wersje Produktu zostaje automatycznie wygaszona.</w:t>
      </w:r>
    </w:p>
    <w:p w14:paraId="3498AB76" w14:textId="2D3CBDC3" w:rsidR="00C00B7E" w:rsidRPr="002E0FE6" w:rsidRDefault="00AB1584" w:rsidP="0035340D">
      <w:pPr>
        <w:pStyle w:val="Teksttreci0"/>
        <w:numPr>
          <w:ilvl w:val="0"/>
          <w:numId w:val="24"/>
        </w:numPr>
        <w:suppressLineNumbers/>
        <w:shd w:val="clear" w:color="auto" w:fill="auto"/>
        <w:tabs>
          <w:tab w:val="left" w:pos="426"/>
        </w:tabs>
        <w:suppressAutoHyphens/>
        <w:spacing w:line="276" w:lineRule="auto"/>
        <w:ind w:left="426" w:hanging="426"/>
        <w:contextualSpacing/>
        <w:jc w:val="both"/>
        <w:rPr>
          <w:rFonts w:ascii="Times New Roman" w:hAnsi="Times New Roman" w:cs="Times New Roman"/>
          <w:sz w:val="24"/>
          <w:szCs w:val="24"/>
        </w:rPr>
      </w:pPr>
      <w:r w:rsidRPr="002E0FE6">
        <w:rPr>
          <w:rFonts w:ascii="Times New Roman" w:hAnsi="Times New Roman" w:cs="Times New Roman"/>
          <w:color w:val="000000"/>
          <w:sz w:val="24"/>
          <w:szCs w:val="24"/>
          <w:lang w:eastAsia="pl-PL" w:bidi="pl-PL"/>
        </w:rPr>
        <w:t xml:space="preserve">Wykonawca </w:t>
      </w:r>
      <w:r w:rsidR="00C00B7E" w:rsidRPr="002E0FE6">
        <w:rPr>
          <w:rFonts w:ascii="Times New Roman" w:hAnsi="Times New Roman" w:cs="Times New Roman"/>
          <w:color w:val="000000"/>
          <w:sz w:val="24"/>
          <w:szCs w:val="24"/>
          <w:lang w:eastAsia="pl-PL" w:bidi="pl-PL"/>
        </w:rPr>
        <w:t>zapewnia Zamawiającemu Obsługę Techniczną dotycząc</w:t>
      </w:r>
      <w:r w:rsidR="00D76E33" w:rsidRPr="002E0FE6">
        <w:rPr>
          <w:rFonts w:ascii="Times New Roman" w:hAnsi="Times New Roman" w:cs="Times New Roman"/>
          <w:color w:val="000000"/>
          <w:sz w:val="24"/>
          <w:szCs w:val="24"/>
          <w:lang w:eastAsia="pl-PL" w:bidi="pl-PL"/>
        </w:rPr>
        <w:t>ą</w:t>
      </w:r>
      <w:r w:rsidR="00C00B7E" w:rsidRPr="002E0FE6">
        <w:rPr>
          <w:rFonts w:ascii="Times New Roman" w:hAnsi="Times New Roman" w:cs="Times New Roman"/>
          <w:color w:val="000000"/>
          <w:sz w:val="24"/>
          <w:szCs w:val="24"/>
          <w:lang w:eastAsia="pl-PL" w:bidi="pl-PL"/>
        </w:rPr>
        <w:t xml:space="preserve"> korzystania </w:t>
      </w:r>
      <w:r w:rsidR="006021D9" w:rsidRPr="002E0FE6">
        <w:rPr>
          <w:rFonts w:ascii="Times New Roman" w:hAnsi="Times New Roman" w:cs="Times New Roman"/>
          <w:color w:val="000000"/>
          <w:sz w:val="24"/>
          <w:szCs w:val="24"/>
          <w:lang w:eastAsia="pl-PL" w:bidi="pl-PL"/>
        </w:rPr>
        <w:br/>
      </w:r>
      <w:r w:rsidR="00C00B7E" w:rsidRPr="002E0FE6">
        <w:rPr>
          <w:rFonts w:ascii="Times New Roman" w:hAnsi="Times New Roman" w:cs="Times New Roman"/>
          <w:color w:val="000000"/>
          <w:sz w:val="24"/>
          <w:szCs w:val="24"/>
          <w:lang w:eastAsia="pl-PL" w:bidi="pl-PL"/>
        </w:rPr>
        <w:t>z Produktu zgodnie z jego przeznaczeniem oraz funkcjonalnością.</w:t>
      </w:r>
    </w:p>
    <w:p w14:paraId="5FF6901A" w14:textId="03D1ACE6" w:rsidR="00C00B7E" w:rsidRPr="002E0FE6" w:rsidRDefault="00C00B7E" w:rsidP="0035340D">
      <w:pPr>
        <w:pStyle w:val="Teksttreci0"/>
        <w:numPr>
          <w:ilvl w:val="0"/>
          <w:numId w:val="24"/>
        </w:numPr>
        <w:suppressLineNumbers/>
        <w:shd w:val="clear" w:color="auto" w:fill="auto"/>
        <w:tabs>
          <w:tab w:val="left" w:pos="426"/>
        </w:tabs>
        <w:suppressAutoHyphens/>
        <w:spacing w:line="276" w:lineRule="auto"/>
        <w:ind w:left="426" w:hanging="426"/>
        <w:contextualSpacing/>
        <w:jc w:val="both"/>
        <w:rPr>
          <w:rFonts w:ascii="Times New Roman" w:hAnsi="Times New Roman" w:cs="Times New Roman"/>
          <w:sz w:val="24"/>
          <w:szCs w:val="24"/>
        </w:rPr>
      </w:pPr>
      <w:r w:rsidRPr="002E0FE6">
        <w:rPr>
          <w:rFonts w:ascii="Times New Roman" w:hAnsi="Times New Roman" w:cs="Times New Roman"/>
          <w:color w:val="000000"/>
          <w:sz w:val="24"/>
          <w:szCs w:val="24"/>
          <w:lang w:eastAsia="pl-PL" w:bidi="pl-PL"/>
        </w:rPr>
        <w:t xml:space="preserve">Zamawiający uzyska wsparcie </w:t>
      </w:r>
      <w:r w:rsidR="00AB1584" w:rsidRPr="002E0FE6">
        <w:rPr>
          <w:rFonts w:ascii="Times New Roman" w:hAnsi="Times New Roman" w:cs="Times New Roman"/>
          <w:color w:val="000000"/>
          <w:sz w:val="24"/>
          <w:szCs w:val="24"/>
          <w:lang w:eastAsia="pl-PL" w:bidi="pl-PL"/>
        </w:rPr>
        <w:t xml:space="preserve">techniczne </w:t>
      </w:r>
      <w:r w:rsidRPr="002E0FE6">
        <w:rPr>
          <w:rFonts w:ascii="Times New Roman" w:hAnsi="Times New Roman" w:cs="Times New Roman"/>
          <w:color w:val="000000"/>
          <w:sz w:val="24"/>
          <w:szCs w:val="24"/>
          <w:lang w:eastAsia="pl-PL" w:bidi="pl-PL"/>
        </w:rPr>
        <w:t>pod numerem telefonu</w:t>
      </w:r>
      <w:r w:rsidR="00AB1584" w:rsidRPr="002E0FE6">
        <w:rPr>
          <w:rFonts w:ascii="Times New Roman" w:hAnsi="Times New Roman" w:cs="Times New Roman"/>
          <w:color w:val="000000"/>
          <w:sz w:val="24"/>
          <w:szCs w:val="24"/>
          <w:lang w:eastAsia="pl-PL" w:bidi="pl-PL"/>
        </w:rPr>
        <w:t xml:space="preserve"> ……………………….</w:t>
      </w:r>
      <w:r w:rsidRPr="002E0FE6">
        <w:rPr>
          <w:rFonts w:ascii="Times New Roman" w:hAnsi="Times New Roman" w:cs="Times New Roman"/>
          <w:color w:val="000000"/>
          <w:sz w:val="24"/>
          <w:szCs w:val="24"/>
          <w:lang w:eastAsia="pl-PL" w:bidi="pl-PL"/>
        </w:rPr>
        <w:t xml:space="preserve"> </w:t>
      </w:r>
      <w:r w:rsidR="0035340D">
        <w:rPr>
          <w:rFonts w:ascii="Times New Roman" w:hAnsi="Times New Roman" w:cs="Times New Roman"/>
          <w:color w:val="000000"/>
          <w:sz w:val="24"/>
          <w:szCs w:val="24"/>
          <w:lang w:eastAsia="pl-PL" w:bidi="pl-PL"/>
        </w:rPr>
        <w:br/>
      </w:r>
      <w:r w:rsidRPr="002E0FE6">
        <w:rPr>
          <w:rFonts w:ascii="Times New Roman" w:hAnsi="Times New Roman" w:cs="Times New Roman"/>
          <w:color w:val="000000"/>
          <w:sz w:val="24"/>
          <w:szCs w:val="24"/>
          <w:lang w:eastAsia="pl-PL" w:bidi="pl-PL"/>
        </w:rPr>
        <w:t xml:space="preserve">i adresem e-mail </w:t>
      </w:r>
      <w:r w:rsidR="00AB1584" w:rsidRPr="002E0FE6">
        <w:rPr>
          <w:rFonts w:ascii="Times New Roman" w:hAnsi="Times New Roman" w:cs="Times New Roman"/>
          <w:sz w:val="24"/>
          <w:szCs w:val="24"/>
        </w:rPr>
        <w:t xml:space="preserve">………………………………od poniedziałku do niedzieli </w:t>
      </w:r>
      <w:r w:rsidR="00AB1584" w:rsidRPr="002E0FE6">
        <w:rPr>
          <w:rFonts w:ascii="Times New Roman" w:hAnsi="Times New Roman" w:cs="Times New Roman"/>
          <w:sz w:val="24"/>
          <w:szCs w:val="24"/>
        </w:rPr>
        <w:br/>
        <w:t>(oraz dni świąteczne) w godzinach</w:t>
      </w:r>
      <w:r w:rsidRPr="002E0FE6">
        <w:rPr>
          <w:rFonts w:ascii="Times New Roman" w:hAnsi="Times New Roman" w:cs="Times New Roman"/>
          <w:color w:val="000000"/>
          <w:sz w:val="24"/>
          <w:szCs w:val="24"/>
          <w:lang w:eastAsia="pl-PL" w:bidi="pl-PL"/>
        </w:rPr>
        <w:t xml:space="preserve"> od 8:00 do 16:00.</w:t>
      </w:r>
    </w:p>
    <w:p w14:paraId="1103252B" w14:textId="5C599CE5" w:rsidR="00C00B7E" w:rsidRPr="002E0FE6" w:rsidRDefault="00AB1584" w:rsidP="0035340D">
      <w:pPr>
        <w:pStyle w:val="Teksttreci0"/>
        <w:numPr>
          <w:ilvl w:val="0"/>
          <w:numId w:val="24"/>
        </w:numPr>
        <w:suppressLineNumbers/>
        <w:shd w:val="clear" w:color="auto" w:fill="auto"/>
        <w:tabs>
          <w:tab w:val="left" w:pos="426"/>
        </w:tabs>
        <w:suppressAutoHyphens/>
        <w:spacing w:line="276" w:lineRule="auto"/>
        <w:ind w:left="426" w:hanging="426"/>
        <w:contextualSpacing/>
        <w:jc w:val="both"/>
        <w:rPr>
          <w:rFonts w:ascii="Times New Roman" w:hAnsi="Times New Roman" w:cs="Times New Roman"/>
          <w:sz w:val="24"/>
          <w:szCs w:val="24"/>
        </w:rPr>
      </w:pPr>
      <w:r w:rsidRPr="002E0FE6">
        <w:rPr>
          <w:rFonts w:ascii="Times New Roman" w:hAnsi="Times New Roman" w:cs="Times New Roman"/>
          <w:color w:val="000000"/>
          <w:sz w:val="24"/>
          <w:szCs w:val="24"/>
          <w:lang w:eastAsia="pl-PL" w:bidi="pl-PL"/>
        </w:rPr>
        <w:t>Wykonawca</w:t>
      </w:r>
      <w:r w:rsidR="00C00B7E" w:rsidRPr="002E0FE6">
        <w:rPr>
          <w:rFonts w:ascii="Times New Roman" w:hAnsi="Times New Roman" w:cs="Times New Roman"/>
          <w:color w:val="000000"/>
          <w:sz w:val="24"/>
          <w:szCs w:val="24"/>
          <w:lang w:eastAsia="pl-PL" w:bidi="pl-PL"/>
        </w:rPr>
        <w:t xml:space="preserve"> zobowiązuje się do udzielenia obsługi technicznej w przeciągu </w:t>
      </w:r>
      <w:r w:rsidRPr="002E0FE6">
        <w:rPr>
          <w:rFonts w:ascii="Times New Roman" w:hAnsi="Times New Roman" w:cs="Times New Roman"/>
          <w:color w:val="000000"/>
          <w:sz w:val="24"/>
          <w:szCs w:val="24"/>
          <w:lang w:eastAsia="pl-PL" w:bidi="pl-PL"/>
        </w:rPr>
        <w:t>2</w:t>
      </w:r>
      <w:r w:rsidR="00C00B7E" w:rsidRPr="002E0FE6">
        <w:rPr>
          <w:rFonts w:ascii="Times New Roman" w:hAnsi="Times New Roman" w:cs="Times New Roman"/>
          <w:color w:val="000000"/>
          <w:sz w:val="24"/>
          <w:szCs w:val="24"/>
          <w:lang w:eastAsia="pl-PL" w:bidi="pl-PL"/>
        </w:rPr>
        <w:t xml:space="preserve"> dni roboczych od momentu zgłoszenia o zaistnieniu problemu przesłanego drogą mailową lub przekazanego telefonicznie.</w:t>
      </w:r>
    </w:p>
    <w:p w14:paraId="2C904884" w14:textId="26E3269A" w:rsidR="001D5075" w:rsidRPr="002E0FE6" w:rsidRDefault="001D5075" w:rsidP="0035340D">
      <w:pPr>
        <w:pStyle w:val="Teksttreci0"/>
        <w:numPr>
          <w:ilvl w:val="0"/>
          <w:numId w:val="24"/>
        </w:numPr>
        <w:suppressLineNumbers/>
        <w:shd w:val="clear" w:color="auto" w:fill="auto"/>
        <w:tabs>
          <w:tab w:val="left" w:pos="426"/>
        </w:tabs>
        <w:suppressAutoHyphens/>
        <w:spacing w:line="276" w:lineRule="auto"/>
        <w:ind w:left="426" w:hanging="426"/>
        <w:contextualSpacing/>
        <w:jc w:val="both"/>
        <w:rPr>
          <w:rFonts w:ascii="Times New Roman" w:hAnsi="Times New Roman" w:cs="Times New Roman"/>
          <w:sz w:val="24"/>
          <w:szCs w:val="24"/>
        </w:rPr>
      </w:pPr>
      <w:r w:rsidRPr="002E0FE6">
        <w:rPr>
          <w:rFonts w:ascii="Times New Roman" w:hAnsi="Times New Roman" w:cs="Times New Roman"/>
          <w:color w:val="000000"/>
          <w:sz w:val="24"/>
          <w:szCs w:val="24"/>
          <w:lang w:eastAsia="pl-PL" w:bidi="pl-PL"/>
        </w:rPr>
        <w:t xml:space="preserve">W przypadku awarii serwera wykonawca zapewni w ciągu </w:t>
      </w:r>
      <w:r w:rsidR="00C33F4C">
        <w:rPr>
          <w:rFonts w:ascii="Times New Roman" w:hAnsi="Times New Roman" w:cs="Times New Roman"/>
          <w:color w:val="000000"/>
          <w:sz w:val="24"/>
          <w:szCs w:val="24"/>
          <w:lang w:eastAsia="pl-PL" w:bidi="pl-PL"/>
        </w:rPr>
        <w:t>72</w:t>
      </w:r>
      <w:r w:rsidRPr="002E0FE6">
        <w:rPr>
          <w:rFonts w:ascii="Times New Roman" w:hAnsi="Times New Roman" w:cs="Times New Roman"/>
          <w:color w:val="000000"/>
          <w:sz w:val="24"/>
          <w:szCs w:val="24"/>
          <w:lang w:eastAsia="pl-PL" w:bidi="pl-PL"/>
        </w:rPr>
        <w:t xml:space="preserve"> godzin urządzenie zastępcze gwarantujące ciągłość realizacji zadania.</w:t>
      </w:r>
    </w:p>
    <w:p w14:paraId="4BD5C20C" w14:textId="77777777" w:rsidR="00365CDA" w:rsidRPr="002E0FE6" w:rsidRDefault="00365CDA" w:rsidP="005439FC">
      <w:pPr>
        <w:suppressLineNumbers/>
        <w:spacing w:line="276" w:lineRule="auto"/>
        <w:contextualSpacing/>
        <w:jc w:val="center"/>
        <w:rPr>
          <w:rFonts w:ascii="Times New Roman" w:hAnsi="Times New Roman" w:cs="Times New Roman"/>
          <w:b/>
          <w:bCs/>
          <w:color w:val="000000"/>
        </w:rPr>
      </w:pPr>
      <w:bookmarkStart w:id="3" w:name="_Hlk163222910"/>
    </w:p>
    <w:p w14:paraId="46DD4B34" w14:textId="446AAF59" w:rsidR="00D76E33" w:rsidRPr="002E0FE6" w:rsidRDefault="00D76E33" w:rsidP="005439FC">
      <w:pPr>
        <w:suppressLineNumbers/>
        <w:spacing w:line="276" w:lineRule="auto"/>
        <w:contextualSpacing/>
        <w:jc w:val="center"/>
        <w:rPr>
          <w:rFonts w:ascii="Times New Roman" w:hAnsi="Times New Roman" w:cs="Times New Roman"/>
        </w:rPr>
      </w:pPr>
      <w:r w:rsidRPr="002E0FE6">
        <w:rPr>
          <w:rFonts w:ascii="Times New Roman" w:hAnsi="Times New Roman" w:cs="Times New Roman"/>
          <w:b/>
          <w:bCs/>
          <w:color w:val="000000"/>
        </w:rPr>
        <w:t xml:space="preserve">§ </w:t>
      </w:r>
      <w:r w:rsidR="00F54144" w:rsidRPr="002E0FE6">
        <w:rPr>
          <w:rFonts w:ascii="Times New Roman" w:hAnsi="Times New Roman" w:cs="Times New Roman"/>
          <w:b/>
          <w:bCs/>
          <w:color w:val="000000"/>
        </w:rPr>
        <w:t>5</w:t>
      </w:r>
    </w:p>
    <w:bookmarkEnd w:id="3"/>
    <w:p w14:paraId="329AE7ED" w14:textId="745C28CB" w:rsidR="00D76E33" w:rsidRPr="002E0FE6" w:rsidRDefault="00D76E33"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Kary umowne</w:t>
      </w:r>
    </w:p>
    <w:p w14:paraId="33E90428" w14:textId="0FB9909E" w:rsidR="006E53E6" w:rsidRPr="002E0FE6" w:rsidRDefault="00EF1022" w:rsidP="0035340D">
      <w:pPr>
        <w:pStyle w:val="Akapitzlist"/>
        <w:numPr>
          <w:ilvl w:val="0"/>
          <w:numId w:val="41"/>
        </w:numPr>
        <w:suppressLineNumbers/>
        <w:tabs>
          <w:tab w:val="left" w:pos="142"/>
        </w:tabs>
        <w:suppressAutoHyphens/>
        <w:spacing w:line="276" w:lineRule="auto"/>
        <w:ind w:left="426" w:hanging="284"/>
        <w:contextualSpacing/>
        <w:jc w:val="both"/>
        <w:rPr>
          <w:rFonts w:ascii="Times New Roman" w:hAnsi="Times New Roman" w:cs="Times New Roman"/>
        </w:rPr>
      </w:pPr>
      <w:r w:rsidRPr="002E0FE6">
        <w:rPr>
          <w:rFonts w:ascii="Times New Roman" w:hAnsi="Times New Roman" w:cs="Times New Roman"/>
          <w:color w:val="000000"/>
        </w:rPr>
        <w:t xml:space="preserve">W przypadku </w:t>
      </w:r>
      <w:r w:rsidR="006E53E6" w:rsidRPr="002E0FE6">
        <w:rPr>
          <w:rFonts w:ascii="Times New Roman" w:hAnsi="Times New Roman" w:cs="Times New Roman"/>
          <w:color w:val="000000"/>
        </w:rPr>
        <w:t>niezapewnienia obsługi technicznej o której mowa w</w:t>
      </w:r>
      <w:r w:rsidRPr="002E0FE6">
        <w:rPr>
          <w:rFonts w:ascii="Times New Roman" w:hAnsi="Times New Roman" w:cs="Times New Roman"/>
          <w:color w:val="000000"/>
        </w:rPr>
        <w:t xml:space="preserve"> </w:t>
      </w:r>
      <w:r w:rsidR="006E53E6" w:rsidRPr="002E0FE6">
        <w:rPr>
          <w:rFonts w:ascii="Times New Roman" w:hAnsi="Times New Roman" w:cs="Times New Roman"/>
          <w:color w:val="000000"/>
        </w:rPr>
        <w:t>§ 4 ust.</w:t>
      </w:r>
      <w:r w:rsidR="00362175" w:rsidRPr="002E0FE6">
        <w:rPr>
          <w:rFonts w:ascii="Times New Roman" w:hAnsi="Times New Roman" w:cs="Times New Roman"/>
          <w:color w:val="000000"/>
        </w:rPr>
        <w:t xml:space="preserve"> </w:t>
      </w:r>
      <w:r w:rsidR="00615020">
        <w:rPr>
          <w:rFonts w:ascii="Times New Roman" w:hAnsi="Times New Roman" w:cs="Times New Roman"/>
          <w:color w:val="000000"/>
        </w:rPr>
        <w:t>9</w:t>
      </w:r>
      <w:r w:rsidR="006E53E6" w:rsidRPr="002E0FE6">
        <w:rPr>
          <w:rFonts w:ascii="Times New Roman" w:hAnsi="Times New Roman" w:cs="Times New Roman"/>
          <w:color w:val="000000"/>
        </w:rPr>
        <w:t xml:space="preserve"> kara umowna wynosi 1000 zł za każdą rozpoczętą dobę zwłoki.</w:t>
      </w:r>
    </w:p>
    <w:p w14:paraId="248948F9" w14:textId="6006B420" w:rsidR="00D76E33" w:rsidRPr="002E0FE6" w:rsidRDefault="006E53E6" w:rsidP="0035340D">
      <w:pPr>
        <w:pStyle w:val="Akapitzlist"/>
        <w:numPr>
          <w:ilvl w:val="0"/>
          <w:numId w:val="41"/>
        </w:numPr>
        <w:suppressLineNumbers/>
        <w:tabs>
          <w:tab w:val="left" w:pos="142"/>
        </w:tabs>
        <w:suppressAutoHyphens/>
        <w:spacing w:line="276" w:lineRule="auto"/>
        <w:ind w:left="426" w:hanging="284"/>
        <w:contextualSpacing/>
        <w:jc w:val="both"/>
        <w:rPr>
          <w:rFonts w:ascii="Times New Roman" w:hAnsi="Times New Roman" w:cs="Times New Roman"/>
        </w:rPr>
      </w:pPr>
      <w:r w:rsidRPr="002E0FE6">
        <w:rPr>
          <w:rFonts w:ascii="Times New Roman" w:hAnsi="Times New Roman" w:cs="Times New Roman"/>
        </w:rPr>
        <w:t>W przypadku niedostarczenia urządzenia zastępczego podczas awarii, o którym mowa</w:t>
      </w:r>
      <w:r w:rsidR="00CC26AA">
        <w:rPr>
          <w:rFonts w:ascii="Times New Roman" w:hAnsi="Times New Roman" w:cs="Times New Roman"/>
        </w:rPr>
        <w:t xml:space="preserve"> </w:t>
      </w:r>
      <w:r w:rsidR="00CC26AA">
        <w:rPr>
          <w:rFonts w:ascii="Times New Roman" w:hAnsi="Times New Roman" w:cs="Times New Roman"/>
        </w:rPr>
        <w:br/>
      </w:r>
      <w:r w:rsidRPr="002E0FE6">
        <w:rPr>
          <w:rFonts w:ascii="Times New Roman" w:hAnsi="Times New Roman" w:cs="Times New Roman"/>
        </w:rPr>
        <w:t>w</w:t>
      </w:r>
      <w:r w:rsidR="00146514" w:rsidRPr="002E0FE6">
        <w:rPr>
          <w:rFonts w:ascii="Times New Roman" w:hAnsi="Times New Roman" w:cs="Times New Roman"/>
        </w:rPr>
        <w:t xml:space="preserve"> </w:t>
      </w:r>
      <w:r w:rsidRPr="002E0FE6">
        <w:rPr>
          <w:rFonts w:ascii="Times New Roman" w:hAnsi="Times New Roman" w:cs="Times New Roman"/>
          <w:color w:val="000000"/>
        </w:rPr>
        <w:t>§ 4 ust.1</w:t>
      </w:r>
      <w:r w:rsidR="00C33F4C">
        <w:rPr>
          <w:rFonts w:ascii="Times New Roman" w:hAnsi="Times New Roman" w:cs="Times New Roman"/>
          <w:color w:val="000000"/>
        </w:rPr>
        <w:t>0</w:t>
      </w:r>
      <w:r w:rsidRPr="002E0FE6">
        <w:rPr>
          <w:rFonts w:ascii="Times New Roman" w:hAnsi="Times New Roman" w:cs="Times New Roman"/>
          <w:color w:val="000000"/>
        </w:rPr>
        <w:t xml:space="preserve"> kara umowna wynosi </w:t>
      </w:r>
      <w:r w:rsidR="00CC26AA">
        <w:rPr>
          <w:rFonts w:ascii="Times New Roman" w:hAnsi="Times New Roman" w:cs="Times New Roman"/>
          <w:color w:val="000000"/>
        </w:rPr>
        <w:t>2</w:t>
      </w:r>
      <w:r w:rsidRPr="002E0FE6">
        <w:rPr>
          <w:rFonts w:ascii="Times New Roman" w:hAnsi="Times New Roman" w:cs="Times New Roman"/>
          <w:color w:val="000000"/>
        </w:rPr>
        <w:t>000 zł za każdą rozpoczętą dobę zwłoki.</w:t>
      </w:r>
    </w:p>
    <w:p w14:paraId="323B2CE9" w14:textId="3FE290A5" w:rsidR="00146514" w:rsidRPr="002E0FE6" w:rsidRDefault="00146514" w:rsidP="0035340D">
      <w:pPr>
        <w:pStyle w:val="Akapitzlist"/>
        <w:numPr>
          <w:ilvl w:val="0"/>
          <w:numId w:val="41"/>
        </w:numPr>
        <w:suppressLineNumbers/>
        <w:tabs>
          <w:tab w:val="left" w:pos="142"/>
        </w:tabs>
        <w:suppressAutoHyphens/>
        <w:spacing w:line="276" w:lineRule="auto"/>
        <w:ind w:left="426" w:hanging="284"/>
        <w:contextualSpacing/>
        <w:jc w:val="both"/>
        <w:rPr>
          <w:rFonts w:ascii="Times New Roman" w:hAnsi="Times New Roman" w:cs="Times New Roman"/>
        </w:rPr>
      </w:pPr>
      <w:r w:rsidRPr="002E0FE6">
        <w:rPr>
          <w:rFonts w:ascii="Times New Roman" w:hAnsi="Times New Roman" w:cs="Times New Roman"/>
        </w:rPr>
        <w:t xml:space="preserve">W przypadku niepoprawienia </w:t>
      </w:r>
      <w:r w:rsidR="00362175" w:rsidRPr="002E0FE6">
        <w:rPr>
          <w:rFonts w:ascii="Times New Roman" w:hAnsi="Times New Roman" w:cs="Times New Roman"/>
        </w:rPr>
        <w:t>wszelkich błędów o który</w:t>
      </w:r>
      <w:r w:rsidR="00CC26AA">
        <w:rPr>
          <w:rFonts w:ascii="Times New Roman" w:hAnsi="Times New Roman" w:cs="Times New Roman"/>
        </w:rPr>
        <w:t xml:space="preserve">ch </w:t>
      </w:r>
      <w:r w:rsidR="00362175" w:rsidRPr="002E0FE6">
        <w:rPr>
          <w:rFonts w:ascii="Times New Roman" w:hAnsi="Times New Roman" w:cs="Times New Roman"/>
        </w:rPr>
        <w:t xml:space="preserve">mowa w </w:t>
      </w:r>
      <w:r w:rsidR="00362175" w:rsidRPr="002E0FE6">
        <w:rPr>
          <w:rFonts w:ascii="Times New Roman" w:hAnsi="Times New Roman" w:cs="Times New Roman"/>
          <w:color w:val="000000"/>
        </w:rPr>
        <w:t>§ 4 ust.</w:t>
      </w:r>
      <w:r w:rsidR="00C33F4C">
        <w:rPr>
          <w:rFonts w:ascii="Times New Roman" w:hAnsi="Times New Roman" w:cs="Times New Roman"/>
          <w:color w:val="000000"/>
        </w:rPr>
        <w:t xml:space="preserve"> 5</w:t>
      </w:r>
      <w:r w:rsidR="00362175" w:rsidRPr="002E0FE6">
        <w:rPr>
          <w:rFonts w:ascii="Times New Roman" w:hAnsi="Times New Roman" w:cs="Times New Roman"/>
          <w:color w:val="000000"/>
        </w:rPr>
        <w:t xml:space="preserve"> kara umowna wynosi 1000 zł za każdą rozpoczętą dobę zwłoki.</w:t>
      </w:r>
    </w:p>
    <w:p w14:paraId="3AC7BC79" w14:textId="770A4943" w:rsidR="00362175" w:rsidRPr="00615020" w:rsidRDefault="00365CDA" w:rsidP="0035340D">
      <w:pPr>
        <w:pStyle w:val="Akapitzlist"/>
        <w:numPr>
          <w:ilvl w:val="0"/>
          <w:numId w:val="41"/>
        </w:numPr>
        <w:suppressLineNumbers/>
        <w:tabs>
          <w:tab w:val="left" w:pos="142"/>
        </w:tabs>
        <w:suppressAutoHyphens/>
        <w:spacing w:line="276" w:lineRule="auto"/>
        <w:ind w:left="426" w:hanging="284"/>
        <w:contextualSpacing/>
        <w:jc w:val="both"/>
        <w:rPr>
          <w:rFonts w:ascii="Times New Roman" w:hAnsi="Times New Roman" w:cs="Times New Roman"/>
        </w:rPr>
      </w:pPr>
      <w:r w:rsidRPr="002E0FE6">
        <w:rPr>
          <w:rFonts w:ascii="Times New Roman" w:hAnsi="Times New Roman" w:cs="Times New Roman"/>
        </w:rPr>
        <w:t xml:space="preserve">W przypadku niedopełnienia zobowiązania o którym mowa w </w:t>
      </w:r>
      <w:r w:rsidRPr="002E0FE6">
        <w:rPr>
          <w:rFonts w:ascii="Times New Roman" w:hAnsi="Times New Roman" w:cs="Times New Roman"/>
          <w:color w:val="000000"/>
        </w:rPr>
        <w:t xml:space="preserve">§ 1 ust. 12 kara umowna wynosi </w:t>
      </w:r>
      <w:r w:rsidR="007A47B7">
        <w:rPr>
          <w:rFonts w:ascii="Times New Roman" w:hAnsi="Times New Roman" w:cs="Times New Roman"/>
          <w:color w:val="000000"/>
        </w:rPr>
        <w:t>2</w:t>
      </w:r>
      <w:r w:rsidRPr="002E0FE6">
        <w:rPr>
          <w:rFonts w:ascii="Times New Roman" w:hAnsi="Times New Roman" w:cs="Times New Roman"/>
          <w:color w:val="000000"/>
        </w:rPr>
        <w:t>000 zł za każdą rozpoczętą dobę zwłoki.</w:t>
      </w:r>
    </w:p>
    <w:p w14:paraId="42CF5B69" w14:textId="49386936" w:rsidR="00615020" w:rsidRPr="00615020" w:rsidRDefault="00615020" w:rsidP="0035340D">
      <w:pPr>
        <w:pStyle w:val="Akapitzlist"/>
        <w:numPr>
          <w:ilvl w:val="0"/>
          <w:numId w:val="41"/>
        </w:numPr>
        <w:suppressLineNumbers/>
        <w:tabs>
          <w:tab w:val="left" w:pos="142"/>
        </w:tabs>
        <w:suppressAutoHyphens/>
        <w:spacing w:line="276" w:lineRule="auto"/>
        <w:ind w:left="426" w:hanging="284"/>
        <w:contextualSpacing/>
        <w:jc w:val="both"/>
        <w:rPr>
          <w:rFonts w:ascii="Times New Roman" w:hAnsi="Times New Roman" w:cs="Times New Roman"/>
        </w:rPr>
      </w:pPr>
      <w:r w:rsidRPr="00615020">
        <w:rPr>
          <w:rFonts w:ascii="Times New Roman" w:eastAsia="Arial" w:hAnsi="Times New Roman" w:cs="Times New Roman"/>
          <w:bCs/>
        </w:rPr>
        <w:lastRenderedPageBreak/>
        <w:t>Zamawiający ma prawo do potrącenia kar umownych lub innych zobowiązań finansowych Wykonawcy wobec Zamawiającego z faktury przedłożonej do zapłaty przez Wykonawcę</w:t>
      </w:r>
      <w:r>
        <w:rPr>
          <w:rFonts w:ascii="Times New Roman" w:eastAsia="Arial" w:hAnsi="Times New Roman" w:cs="Times New Roman"/>
          <w:bCs/>
        </w:rPr>
        <w:t>.</w:t>
      </w:r>
    </w:p>
    <w:p w14:paraId="1E09C8C6" w14:textId="6FC963E2" w:rsidR="007A6EC7" w:rsidRPr="002E0FE6" w:rsidRDefault="00F2727F" w:rsidP="005439FC">
      <w:pPr>
        <w:suppressLineNumbers/>
        <w:spacing w:line="276" w:lineRule="auto"/>
        <w:contextualSpacing/>
        <w:jc w:val="center"/>
        <w:rPr>
          <w:rFonts w:ascii="Times New Roman" w:hAnsi="Times New Roman" w:cs="Times New Roman"/>
        </w:rPr>
      </w:pPr>
      <w:bookmarkStart w:id="4" w:name="_Hlk163132336"/>
      <w:r w:rsidRPr="002E0FE6">
        <w:rPr>
          <w:rFonts w:ascii="Times New Roman" w:hAnsi="Times New Roman" w:cs="Times New Roman"/>
          <w:b/>
          <w:bCs/>
          <w:color w:val="000000"/>
        </w:rPr>
        <w:t xml:space="preserve">§ </w:t>
      </w:r>
      <w:r w:rsidR="00F54144" w:rsidRPr="002E0FE6">
        <w:rPr>
          <w:rFonts w:ascii="Times New Roman" w:hAnsi="Times New Roman" w:cs="Times New Roman"/>
          <w:b/>
          <w:bCs/>
          <w:color w:val="000000"/>
        </w:rPr>
        <w:t>6</w:t>
      </w:r>
    </w:p>
    <w:p w14:paraId="78681663" w14:textId="39CDE477" w:rsidR="007A6EC7" w:rsidRPr="002E0FE6" w:rsidRDefault="00D35051"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Komunikacj</w:t>
      </w:r>
      <w:r w:rsidR="00362175" w:rsidRPr="002E0FE6">
        <w:rPr>
          <w:rFonts w:ascii="Times New Roman" w:hAnsi="Times New Roman" w:cs="Times New Roman"/>
          <w:b/>
          <w:bCs/>
          <w:color w:val="000000"/>
        </w:rPr>
        <w:t>a</w:t>
      </w:r>
    </w:p>
    <w:bookmarkEnd w:id="4"/>
    <w:p w14:paraId="6294DFD0" w14:textId="1429291E" w:rsidR="007A6EC7" w:rsidRPr="002E0FE6" w:rsidRDefault="00000000" w:rsidP="0035340D">
      <w:pPr>
        <w:numPr>
          <w:ilvl w:val="0"/>
          <w:numId w:val="6"/>
        </w:numPr>
        <w:suppressLineNumbers/>
        <w:spacing w:line="276" w:lineRule="auto"/>
        <w:ind w:left="426" w:hanging="426"/>
        <w:contextualSpacing/>
        <w:jc w:val="both"/>
        <w:rPr>
          <w:rFonts w:ascii="Times New Roman" w:hAnsi="Times New Roman" w:cs="Times New Roman"/>
        </w:rPr>
      </w:pPr>
      <w:r w:rsidRPr="002E0FE6">
        <w:rPr>
          <w:rFonts w:ascii="Times New Roman" w:hAnsi="Times New Roman" w:cs="Times New Roman"/>
          <w:bCs/>
          <w:color w:val="000000"/>
        </w:rPr>
        <w:t xml:space="preserve">Do wzajemnego współdziałania w sprawach dotyczących przedmiotu umowy Zamawiający wyznaczył Kierownika Zespołu Obiektów Sportowych I - Mateusz Bajer </w:t>
      </w:r>
      <w:r w:rsidR="00615020">
        <w:rPr>
          <w:rFonts w:ascii="Times New Roman" w:hAnsi="Times New Roman" w:cs="Times New Roman"/>
          <w:bCs/>
          <w:color w:val="000000"/>
        </w:rPr>
        <w:br/>
      </w:r>
      <w:r w:rsidRPr="002E0FE6">
        <w:rPr>
          <w:rFonts w:ascii="Times New Roman" w:hAnsi="Times New Roman" w:cs="Times New Roman"/>
          <w:color w:val="000000"/>
        </w:rPr>
        <w:t xml:space="preserve">tel. 15 822 95 22 wew. </w:t>
      </w:r>
      <w:r w:rsidR="00F2727F" w:rsidRPr="002E0FE6">
        <w:rPr>
          <w:rFonts w:ascii="Times New Roman" w:hAnsi="Times New Roman" w:cs="Times New Roman"/>
          <w:color w:val="000000"/>
        </w:rPr>
        <w:t>36, e-mail</w:t>
      </w:r>
      <w:r w:rsidRPr="002E0FE6">
        <w:rPr>
          <w:rFonts w:ascii="Times New Roman" w:hAnsi="Times New Roman" w:cs="Times New Roman"/>
          <w:bCs/>
          <w:color w:val="000000"/>
        </w:rPr>
        <w:t xml:space="preserve">: </w:t>
      </w:r>
      <w:hyperlink r:id="rId8" w:tgtFrame="_top">
        <w:r w:rsidRPr="002E0FE6">
          <w:rPr>
            <w:rStyle w:val="Hipercze"/>
            <w:rFonts w:ascii="Times New Roman" w:hAnsi="Times New Roman" w:cs="Times New Roman"/>
            <w:color w:val="auto"/>
            <w:u w:val="none"/>
          </w:rPr>
          <w:t>plywalnia@mosir.tarnobrzeg.pl</w:t>
        </w:r>
      </w:hyperlink>
    </w:p>
    <w:p w14:paraId="045B08EE" w14:textId="77777777" w:rsidR="007A6EC7" w:rsidRPr="002E0FE6" w:rsidRDefault="00000000" w:rsidP="0035340D">
      <w:pPr>
        <w:numPr>
          <w:ilvl w:val="0"/>
          <w:numId w:val="6"/>
        </w:numPr>
        <w:suppressLineNumbers/>
        <w:spacing w:line="276" w:lineRule="auto"/>
        <w:ind w:left="426" w:hanging="426"/>
        <w:contextualSpacing/>
        <w:jc w:val="both"/>
        <w:rPr>
          <w:rFonts w:ascii="Times New Roman" w:hAnsi="Times New Roman" w:cs="Times New Roman"/>
        </w:rPr>
      </w:pPr>
      <w:r w:rsidRPr="002E0FE6">
        <w:rPr>
          <w:rFonts w:ascii="Times New Roman" w:hAnsi="Times New Roman" w:cs="Times New Roman"/>
          <w:bCs/>
          <w:color w:val="000000"/>
        </w:rPr>
        <w:t>Wykonawca wyznacza …………………………………………………………………….</w:t>
      </w:r>
    </w:p>
    <w:p w14:paraId="65A95ED7" w14:textId="46B74F52" w:rsidR="001D5075" w:rsidRPr="002E0FE6" w:rsidRDefault="00000000" w:rsidP="00615020">
      <w:pPr>
        <w:suppressLineNumbers/>
        <w:spacing w:line="276" w:lineRule="auto"/>
        <w:ind w:left="426" w:hanging="426"/>
        <w:contextualSpacing/>
        <w:jc w:val="center"/>
        <w:rPr>
          <w:rFonts w:ascii="Times New Roman" w:hAnsi="Times New Roman" w:cs="Times New Roman"/>
          <w:bCs/>
          <w:i/>
          <w:iCs/>
          <w:color w:val="000000"/>
        </w:rPr>
      </w:pPr>
      <w:r w:rsidRPr="002E0FE6">
        <w:rPr>
          <w:rFonts w:ascii="Times New Roman" w:hAnsi="Times New Roman" w:cs="Times New Roman"/>
          <w:bCs/>
          <w:i/>
          <w:iCs/>
          <w:color w:val="000000"/>
        </w:rPr>
        <w:t xml:space="preserve">imię i </w:t>
      </w:r>
      <w:r w:rsidR="00F2727F" w:rsidRPr="002E0FE6">
        <w:rPr>
          <w:rFonts w:ascii="Times New Roman" w:hAnsi="Times New Roman" w:cs="Times New Roman"/>
          <w:bCs/>
          <w:i/>
          <w:iCs/>
          <w:color w:val="000000"/>
        </w:rPr>
        <w:t>nazwisko tel.</w:t>
      </w:r>
      <w:r w:rsidRPr="002E0FE6">
        <w:rPr>
          <w:rFonts w:ascii="Times New Roman" w:hAnsi="Times New Roman" w:cs="Times New Roman"/>
          <w:bCs/>
          <w:i/>
          <w:iCs/>
          <w:color w:val="000000"/>
        </w:rPr>
        <w:t xml:space="preserve"> </w:t>
      </w:r>
      <w:r w:rsidR="00615020">
        <w:rPr>
          <w:rFonts w:ascii="Times New Roman" w:hAnsi="Times New Roman" w:cs="Times New Roman"/>
          <w:bCs/>
          <w:i/>
          <w:iCs/>
          <w:color w:val="000000"/>
        </w:rPr>
        <w:t>k</w:t>
      </w:r>
      <w:r w:rsidRPr="002E0FE6">
        <w:rPr>
          <w:rFonts w:ascii="Times New Roman" w:hAnsi="Times New Roman" w:cs="Times New Roman"/>
          <w:bCs/>
          <w:i/>
          <w:iCs/>
          <w:color w:val="000000"/>
        </w:rPr>
        <w:t>ontaktowy</w:t>
      </w:r>
      <w:r w:rsidR="00615020">
        <w:rPr>
          <w:rFonts w:ascii="Times New Roman" w:hAnsi="Times New Roman" w:cs="Times New Roman"/>
          <w:bCs/>
          <w:i/>
          <w:iCs/>
          <w:color w:val="000000"/>
        </w:rPr>
        <w:t>, e-mail</w:t>
      </w:r>
    </w:p>
    <w:p w14:paraId="68F9B7AE" w14:textId="369ECBD5" w:rsidR="00BA18C5" w:rsidRPr="00064D0E" w:rsidRDefault="00BA18C5" w:rsidP="0035340D">
      <w:pPr>
        <w:numPr>
          <w:ilvl w:val="0"/>
          <w:numId w:val="6"/>
        </w:numPr>
        <w:suppressLineNumbers/>
        <w:spacing w:line="276" w:lineRule="auto"/>
        <w:ind w:left="426" w:hanging="426"/>
        <w:contextualSpacing/>
        <w:jc w:val="both"/>
        <w:rPr>
          <w:rFonts w:ascii="Times New Roman" w:hAnsi="Times New Roman" w:cs="Times New Roman"/>
          <w:bCs/>
          <w:color w:val="000000"/>
        </w:rPr>
      </w:pPr>
      <w:r w:rsidRPr="00064D0E">
        <w:rPr>
          <w:rFonts w:ascii="Times New Roman" w:hAnsi="Times New Roman" w:cs="Times New Roman"/>
          <w:bCs/>
          <w:color w:val="000000"/>
        </w:rPr>
        <w:t xml:space="preserve">Wszelkie oświadczenia, zawiadomienia i wezwania związane z realizacją niniejszej umowy powinny być pod rygorem bezskuteczności, doręczone na adresy podane </w:t>
      </w:r>
      <w:r w:rsidR="00CC26AA">
        <w:rPr>
          <w:rFonts w:ascii="Times New Roman" w:hAnsi="Times New Roman" w:cs="Times New Roman"/>
          <w:bCs/>
          <w:color w:val="000000"/>
        </w:rPr>
        <w:br/>
      </w:r>
      <w:r w:rsidRPr="00064D0E">
        <w:rPr>
          <w:rFonts w:ascii="Times New Roman" w:hAnsi="Times New Roman" w:cs="Times New Roman"/>
          <w:bCs/>
          <w:color w:val="000000"/>
        </w:rPr>
        <w:t xml:space="preserve">w Umowie, </w:t>
      </w:r>
      <w:r w:rsidR="00947011">
        <w:rPr>
          <w:rFonts w:ascii="Times New Roman" w:hAnsi="Times New Roman" w:cs="Times New Roman"/>
          <w:bCs/>
          <w:color w:val="000000"/>
        </w:rPr>
        <w:t xml:space="preserve">o </w:t>
      </w:r>
      <w:r w:rsidRPr="00064D0E">
        <w:rPr>
          <w:rFonts w:ascii="Times New Roman" w:hAnsi="Times New Roman" w:cs="Times New Roman"/>
          <w:bCs/>
          <w:color w:val="000000"/>
        </w:rPr>
        <w:t>ile niniejsza Umowa nie stanowi inaczej, składanie oświadczeń, powiadomień i wezwań następuje osobiście, za pośrednictwem poczty, w tym poczty kurierskiej</w:t>
      </w:r>
      <w:r w:rsidR="00615020">
        <w:rPr>
          <w:rFonts w:ascii="Times New Roman" w:hAnsi="Times New Roman" w:cs="Times New Roman"/>
          <w:bCs/>
          <w:color w:val="000000"/>
        </w:rPr>
        <w:t xml:space="preserve"> oraz e-mail</w:t>
      </w:r>
      <w:r w:rsidRPr="00064D0E">
        <w:rPr>
          <w:rFonts w:ascii="Times New Roman" w:hAnsi="Times New Roman" w:cs="Times New Roman"/>
          <w:bCs/>
          <w:color w:val="000000"/>
        </w:rPr>
        <w:t>. Dowodem doręczenia danego oświadczenia, powiadomienia lub wezwania drugiej Stronie będzie odpowiednio, w przypadku:</w:t>
      </w:r>
    </w:p>
    <w:p w14:paraId="4F088C3D" w14:textId="77777777" w:rsidR="00BA18C5" w:rsidRPr="00064D0E" w:rsidRDefault="00BA18C5" w:rsidP="0035340D">
      <w:pPr>
        <w:pStyle w:val="Akapitzlist"/>
        <w:numPr>
          <w:ilvl w:val="0"/>
          <w:numId w:val="53"/>
        </w:numPr>
        <w:suppressLineNumbers/>
        <w:suppressAutoHyphens/>
        <w:spacing w:after="0" w:line="276" w:lineRule="auto"/>
        <w:ind w:left="851" w:hanging="284"/>
        <w:contextualSpacing/>
        <w:jc w:val="both"/>
        <w:rPr>
          <w:rFonts w:ascii="Times New Roman" w:hAnsi="Times New Roman" w:cs="Times New Roman"/>
          <w:bCs/>
          <w:color w:val="000000"/>
        </w:rPr>
      </w:pPr>
      <w:r w:rsidRPr="00064D0E">
        <w:rPr>
          <w:rFonts w:ascii="Times New Roman" w:hAnsi="Times New Roman" w:cs="Times New Roman"/>
          <w:bCs/>
          <w:color w:val="000000"/>
        </w:rPr>
        <w:t>doręczenia osobistego - potwierdzenie doręczenia wystawione przez przyjmującego oświadczenie, powiadomienie lub wezwanie;</w:t>
      </w:r>
    </w:p>
    <w:p w14:paraId="5EA99637" w14:textId="77777777" w:rsidR="00E351BE" w:rsidRPr="00064D0E" w:rsidRDefault="00BA18C5" w:rsidP="0035340D">
      <w:pPr>
        <w:pStyle w:val="Akapitzlist"/>
        <w:numPr>
          <w:ilvl w:val="0"/>
          <w:numId w:val="53"/>
        </w:numPr>
        <w:suppressLineNumbers/>
        <w:suppressAutoHyphens/>
        <w:spacing w:after="0" w:line="276" w:lineRule="auto"/>
        <w:ind w:left="851" w:hanging="284"/>
        <w:contextualSpacing/>
        <w:jc w:val="both"/>
        <w:rPr>
          <w:rFonts w:ascii="Times New Roman" w:hAnsi="Times New Roman" w:cs="Times New Roman"/>
          <w:bCs/>
          <w:color w:val="000000"/>
        </w:rPr>
      </w:pPr>
      <w:r w:rsidRPr="00064D0E">
        <w:rPr>
          <w:rFonts w:ascii="Times New Roman" w:hAnsi="Times New Roman" w:cs="Times New Roman"/>
          <w:bCs/>
          <w:color w:val="000000"/>
        </w:rPr>
        <w:t>doręczenia za pośrednictwem poczty - potwierdzenie odbioru przesyłki pocztowej lub kurierskiej;</w:t>
      </w:r>
    </w:p>
    <w:p w14:paraId="6C020EAB" w14:textId="127D71E3" w:rsidR="00E351BE" w:rsidRPr="00064D0E" w:rsidRDefault="00E351BE" w:rsidP="0035340D">
      <w:pPr>
        <w:pStyle w:val="Akapitzlist"/>
        <w:numPr>
          <w:ilvl w:val="0"/>
          <w:numId w:val="53"/>
        </w:numPr>
        <w:suppressLineNumbers/>
        <w:suppressAutoHyphens/>
        <w:spacing w:after="0" w:line="276" w:lineRule="auto"/>
        <w:ind w:left="851" w:hanging="284"/>
        <w:contextualSpacing/>
        <w:jc w:val="both"/>
        <w:rPr>
          <w:rFonts w:ascii="Times New Roman" w:hAnsi="Times New Roman" w:cs="Times New Roman"/>
          <w:bCs/>
          <w:color w:val="000000"/>
        </w:rPr>
      </w:pPr>
      <w:r w:rsidRPr="00064D0E">
        <w:rPr>
          <w:rFonts w:ascii="Times New Roman" w:eastAsia="Arial" w:hAnsi="Times New Roman" w:cs="Times New Roman"/>
          <w:color w:val="000000"/>
          <w:kern w:val="0"/>
          <w:lang w:eastAsia="pl-PL" w:bidi="pl-PL"/>
        </w:rPr>
        <w:t xml:space="preserve">doręczenia za pośrednictwem wiadomości e - mail - potwierdzenie wydruku </w:t>
      </w:r>
      <w:r w:rsidR="00CC26AA">
        <w:rPr>
          <w:rFonts w:ascii="Times New Roman" w:eastAsia="Arial" w:hAnsi="Times New Roman" w:cs="Times New Roman"/>
          <w:color w:val="000000"/>
          <w:kern w:val="0"/>
          <w:lang w:eastAsia="pl-PL" w:bidi="pl-PL"/>
        </w:rPr>
        <w:br/>
      </w:r>
      <w:r w:rsidRPr="00064D0E">
        <w:rPr>
          <w:rFonts w:ascii="Times New Roman" w:eastAsia="Arial" w:hAnsi="Times New Roman" w:cs="Times New Roman"/>
          <w:color w:val="000000"/>
          <w:kern w:val="0"/>
          <w:lang w:eastAsia="pl-PL" w:bidi="pl-PL"/>
        </w:rPr>
        <w:t>z programu obsługującego pocztę lub witryny internetowej.</w:t>
      </w:r>
    </w:p>
    <w:p w14:paraId="25F9A10C" w14:textId="04FE6C8B" w:rsidR="00E351BE" w:rsidRPr="002E0FE6" w:rsidRDefault="00E351BE" w:rsidP="0035340D">
      <w:pPr>
        <w:numPr>
          <w:ilvl w:val="0"/>
          <w:numId w:val="6"/>
        </w:numPr>
        <w:suppressLineNumbers/>
        <w:spacing w:line="276" w:lineRule="auto"/>
        <w:ind w:left="426" w:hanging="426"/>
        <w:contextualSpacing/>
        <w:jc w:val="both"/>
        <w:rPr>
          <w:rFonts w:ascii="Times New Roman" w:hAnsi="Times New Roman" w:cs="Times New Roman"/>
          <w:bCs/>
          <w:color w:val="000000"/>
        </w:rPr>
      </w:pPr>
      <w:r w:rsidRPr="002E0FE6">
        <w:rPr>
          <w:rFonts w:ascii="Times New Roman" w:hAnsi="Times New Roman" w:cs="Times New Roman"/>
          <w:bCs/>
          <w:color w:val="000000"/>
        </w:rPr>
        <w:t>Każda ze Stron zobowiązuje się niezwłocznie w nieprzekraczalnym terminie 2 dni roboczych pisemnie informować drugą Stronę o dokonaniu zmiany lub przewidywanej zmianie adresów lub numerów wskazanych w ust. 1 powyżej. Z uwagi na powyższe Strony oświadczają, że zawiadomienia lub oświadczenia przesłane bezskutecznie na ostatni znany Stronie adres lub numer drugiej Strony uważa się za skutecznie doręczone z dniem ich nadania, odpowiednio, listem poleconym lub pocztą kurierską lub listem elektronicznym.</w:t>
      </w:r>
    </w:p>
    <w:p w14:paraId="4F06EAC4" w14:textId="3331E500" w:rsidR="00E351BE" w:rsidRPr="002E0FE6" w:rsidRDefault="00E351BE" w:rsidP="0035340D">
      <w:pPr>
        <w:pStyle w:val="Akapitzlist"/>
        <w:numPr>
          <w:ilvl w:val="0"/>
          <w:numId w:val="6"/>
        </w:numPr>
        <w:suppressLineNumbers/>
        <w:suppressAutoHyphens/>
        <w:spacing w:after="0" w:line="276" w:lineRule="auto"/>
        <w:ind w:left="426" w:hanging="426"/>
        <w:contextualSpacing/>
        <w:jc w:val="both"/>
        <w:rPr>
          <w:rFonts w:ascii="Times New Roman" w:hAnsi="Times New Roman" w:cs="Times New Roman"/>
          <w:bCs/>
          <w:color w:val="000000"/>
        </w:rPr>
      </w:pPr>
      <w:r w:rsidRPr="002E0FE6">
        <w:rPr>
          <w:rFonts w:ascii="Times New Roman" w:hAnsi="Times New Roman" w:cs="Times New Roman"/>
          <w:bCs/>
          <w:color w:val="000000"/>
        </w:rPr>
        <w:t xml:space="preserve">Osoby o których mowa w ust. </w:t>
      </w:r>
      <w:r w:rsidR="006E53E6" w:rsidRPr="002E0FE6">
        <w:rPr>
          <w:rFonts w:ascii="Times New Roman" w:hAnsi="Times New Roman" w:cs="Times New Roman"/>
          <w:bCs/>
          <w:color w:val="000000"/>
        </w:rPr>
        <w:t>1</w:t>
      </w:r>
      <w:r w:rsidRPr="002E0FE6">
        <w:rPr>
          <w:rFonts w:ascii="Times New Roman" w:hAnsi="Times New Roman" w:cs="Times New Roman"/>
          <w:bCs/>
          <w:color w:val="000000"/>
        </w:rPr>
        <w:t xml:space="preserve"> nie są uprawnione do zmiany ani rozwiązania Umowy lub odstąpienia od niej, chyba że posiadają lub uzyskają ku temu odrębne umocowanie od Strony, w imieniu której występują w niniejszej umowie. Zmiana osób lub ich danych wskazanych w ust. </w:t>
      </w:r>
      <w:r w:rsidR="00B249CE">
        <w:rPr>
          <w:rFonts w:ascii="Times New Roman" w:hAnsi="Times New Roman" w:cs="Times New Roman"/>
          <w:bCs/>
          <w:color w:val="000000"/>
        </w:rPr>
        <w:t>1</w:t>
      </w:r>
      <w:r w:rsidRPr="002E0FE6">
        <w:rPr>
          <w:rFonts w:ascii="Times New Roman" w:hAnsi="Times New Roman" w:cs="Times New Roman"/>
          <w:bCs/>
          <w:color w:val="000000"/>
        </w:rPr>
        <w:t xml:space="preserve"> niniejszego paragrafu, nie stanowi zmiany Umowy, jednak Strony zobowiązane są każdorazowo poinformować się z zachowaniem formy pisemnej o zmianie tych osób lub ich danych, pod rygorem bezskuteczności</w:t>
      </w:r>
    </w:p>
    <w:p w14:paraId="75267895" w14:textId="77777777" w:rsidR="00073CB0" w:rsidRPr="002E0FE6" w:rsidRDefault="00073CB0" w:rsidP="005439FC">
      <w:pPr>
        <w:pStyle w:val="Akapitzlist"/>
        <w:suppressLineNumbers/>
        <w:suppressAutoHyphens/>
        <w:spacing w:after="0" w:line="276" w:lineRule="auto"/>
        <w:contextualSpacing/>
        <w:jc w:val="both"/>
        <w:rPr>
          <w:rFonts w:ascii="Times New Roman" w:hAnsi="Times New Roman" w:cs="Times New Roman"/>
          <w:bCs/>
          <w:color w:val="000000"/>
        </w:rPr>
      </w:pPr>
    </w:p>
    <w:p w14:paraId="424815FB" w14:textId="7186CF47" w:rsidR="007A6EC7" w:rsidRPr="002E0FE6" w:rsidRDefault="00000000" w:rsidP="00CC26AA">
      <w:pPr>
        <w:suppressLineNumbers/>
        <w:spacing w:line="276" w:lineRule="auto"/>
        <w:contextualSpacing/>
        <w:jc w:val="center"/>
        <w:rPr>
          <w:rFonts w:ascii="Times New Roman" w:hAnsi="Times New Roman" w:cs="Times New Roman"/>
        </w:rPr>
      </w:pPr>
      <w:r w:rsidRPr="002E0FE6">
        <w:rPr>
          <w:rFonts w:ascii="Times New Roman" w:hAnsi="Times New Roman" w:cs="Times New Roman"/>
          <w:b/>
          <w:color w:val="000000"/>
        </w:rPr>
        <w:t xml:space="preserve">§ </w:t>
      </w:r>
      <w:r w:rsidR="00F54144" w:rsidRPr="002E0FE6">
        <w:rPr>
          <w:rFonts w:ascii="Times New Roman" w:hAnsi="Times New Roman" w:cs="Times New Roman"/>
          <w:b/>
          <w:color w:val="000000"/>
        </w:rPr>
        <w:t>7</w:t>
      </w:r>
    </w:p>
    <w:p w14:paraId="62800F08" w14:textId="5BCAD160" w:rsidR="007A6EC7" w:rsidRPr="002E0FE6" w:rsidRDefault="00000000" w:rsidP="00CC26AA">
      <w:pPr>
        <w:suppressLineNumbers/>
        <w:spacing w:line="276" w:lineRule="auto"/>
        <w:contextualSpacing/>
        <w:jc w:val="center"/>
        <w:rPr>
          <w:rFonts w:ascii="Times New Roman" w:hAnsi="Times New Roman" w:cs="Times New Roman"/>
          <w:b/>
          <w:color w:val="000000"/>
        </w:rPr>
      </w:pPr>
      <w:r w:rsidRPr="002E0FE6">
        <w:rPr>
          <w:rFonts w:ascii="Times New Roman" w:hAnsi="Times New Roman" w:cs="Times New Roman"/>
          <w:b/>
          <w:color w:val="000000"/>
        </w:rPr>
        <w:t>Cena i warunki płatności</w:t>
      </w:r>
    </w:p>
    <w:p w14:paraId="028AE765" w14:textId="05117780" w:rsidR="002D0D47" w:rsidRPr="002E0FE6" w:rsidRDefault="002D0D47" w:rsidP="0035340D">
      <w:pPr>
        <w:pStyle w:val="Akapitzlist"/>
        <w:numPr>
          <w:ilvl w:val="0"/>
          <w:numId w:val="21"/>
        </w:numPr>
        <w:suppressLineNumbers/>
        <w:suppressAutoHyphens/>
        <w:spacing w:after="0" w:line="276" w:lineRule="auto"/>
        <w:ind w:left="284" w:hanging="284"/>
        <w:contextualSpacing/>
        <w:jc w:val="both"/>
        <w:rPr>
          <w:rFonts w:ascii="Times New Roman" w:hAnsi="Times New Roman" w:cs="Times New Roman"/>
          <w:bCs/>
          <w:color w:val="000000"/>
        </w:rPr>
      </w:pPr>
      <w:r w:rsidRPr="002E0FE6">
        <w:rPr>
          <w:rFonts w:ascii="Times New Roman" w:eastAsia="Times New Roman" w:hAnsi="Times New Roman" w:cs="Times New Roman"/>
          <w:kern w:val="0"/>
          <w:lang w:eastAsia="pl-PL" w:bidi="ar-SA"/>
        </w:rPr>
        <w:t xml:space="preserve">Strony ustalają </w:t>
      </w:r>
      <w:r w:rsidR="00947011">
        <w:rPr>
          <w:rFonts w:ascii="Times New Roman" w:eastAsia="Times New Roman" w:hAnsi="Times New Roman" w:cs="Times New Roman"/>
          <w:kern w:val="0"/>
          <w:lang w:eastAsia="pl-PL" w:bidi="ar-SA"/>
        </w:rPr>
        <w:t xml:space="preserve">całkowite </w:t>
      </w:r>
      <w:r w:rsidRPr="002E0FE6">
        <w:rPr>
          <w:rFonts w:ascii="Times New Roman" w:eastAsia="Times New Roman" w:hAnsi="Times New Roman" w:cs="Times New Roman"/>
          <w:kern w:val="0"/>
          <w:lang w:eastAsia="pl-PL" w:bidi="ar-SA"/>
        </w:rPr>
        <w:t xml:space="preserve">wynagrodzenie dla </w:t>
      </w:r>
      <w:r w:rsidR="00316575">
        <w:rPr>
          <w:rFonts w:ascii="Times New Roman" w:eastAsia="Times New Roman" w:hAnsi="Times New Roman" w:cs="Times New Roman"/>
          <w:kern w:val="0"/>
          <w:lang w:eastAsia="pl-PL" w:bidi="ar-SA"/>
        </w:rPr>
        <w:t>W</w:t>
      </w:r>
      <w:r w:rsidRPr="002E0FE6">
        <w:rPr>
          <w:rFonts w:ascii="Times New Roman" w:eastAsia="Times New Roman" w:hAnsi="Times New Roman" w:cs="Times New Roman"/>
          <w:kern w:val="0"/>
          <w:lang w:eastAsia="pl-PL" w:bidi="ar-SA"/>
        </w:rPr>
        <w:t xml:space="preserve">ykonawcy zgodnie z </w:t>
      </w:r>
      <w:r w:rsidR="00947011">
        <w:rPr>
          <w:rFonts w:ascii="Times New Roman" w:eastAsia="Times New Roman" w:hAnsi="Times New Roman" w:cs="Times New Roman"/>
          <w:kern w:val="0"/>
          <w:lang w:eastAsia="pl-PL" w:bidi="ar-SA"/>
        </w:rPr>
        <w:t>ofertą w wysokości</w:t>
      </w:r>
      <w:r w:rsidRPr="002E0FE6">
        <w:rPr>
          <w:rFonts w:ascii="Times New Roman" w:eastAsia="Times New Roman" w:hAnsi="Times New Roman" w:cs="Times New Roman"/>
          <w:kern w:val="0"/>
          <w:lang w:eastAsia="pl-PL" w:bidi="ar-SA"/>
        </w:rPr>
        <w:t xml:space="preserve">: </w:t>
      </w:r>
    </w:p>
    <w:p w14:paraId="25DBCBE2" w14:textId="77777777" w:rsidR="002D0D47" w:rsidRPr="002E0FE6" w:rsidRDefault="002D0D47" w:rsidP="0035340D">
      <w:pPr>
        <w:pStyle w:val="Akapitzlist"/>
        <w:suppressLineNumbers/>
        <w:suppressAutoHyphens/>
        <w:spacing w:after="0" w:line="276" w:lineRule="auto"/>
        <w:ind w:left="709" w:hanging="425"/>
        <w:contextualSpacing/>
        <w:jc w:val="both"/>
        <w:rPr>
          <w:rFonts w:ascii="Times New Roman" w:hAnsi="Times New Roman" w:cs="Times New Roman"/>
          <w:bCs/>
          <w:color w:val="000000"/>
        </w:rPr>
      </w:pPr>
      <w:r w:rsidRPr="002E0FE6">
        <w:rPr>
          <w:rFonts w:ascii="Times New Roman" w:hAnsi="Times New Roman" w:cs="Times New Roman"/>
          <w:bCs/>
          <w:color w:val="000000"/>
        </w:rPr>
        <w:t>Wartość netto – …....................................... zł</w:t>
      </w:r>
    </w:p>
    <w:p w14:paraId="7C296DCC" w14:textId="77777777" w:rsidR="002D0D47" w:rsidRPr="002E0FE6" w:rsidRDefault="002D0D47" w:rsidP="0035340D">
      <w:pPr>
        <w:pStyle w:val="Akapitzlist"/>
        <w:suppressLineNumbers/>
        <w:suppressAutoHyphens/>
        <w:spacing w:after="0" w:line="276" w:lineRule="auto"/>
        <w:ind w:left="709" w:hanging="425"/>
        <w:contextualSpacing/>
        <w:jc w:val="both"/>
        <w:rPr>
          <w:rFonts w:ascii="Times New Roman" w:hAnsi="Times New Roman" w:cs="Times New Roman"/>
          <w:bCs/>
          <w:color w:val="000000"/>
        </w:rPr>
      </w:pPr>
      <w:r w:rsidRPr="002E0FE6">
        <w:rPr>
          <w:rFonts w:ascii="Times New Roman" w:hAnsi="Times New Roman" w:cs="Times New Roman"/>
          <w:bCs/>
          <w:color w:val="000000"/>
        </w:rPr>
        <w:t>Podatek VAT 23% ……................................ zł</w:t>
      </w:r>
    </w:p>
    <w:p w14:paraId="5C663401" w14:textId="77777777" w:rsidR="002D0D47" w:rsidRPr="002E0FE6" w:rsidRDefault="002D0D47" w:rsidP="0035340D">
      <w:pPr>
        <w:pStyle w:val="Akapitzlist"/>
        <w:suppressLineNumbers/>
        <w:suppressAutoHyphens/>
        <w:spacing w:after="0" w:line="276" w:lineRule="auto"/>
        <w:ind w:left="709" w:hanging="425"/>
        <w:contextualSpacing/>
        <w:jc w:val="both"/>
        <w:rPr>
          <w:rFonts w:ascii="Times New Roman" w:hAnsi="Times New Roman" w:cs="Times New Roman"/>
          <w:bCs/>
          <w:color w:val="000000"/>
        </w:rPr>
      </w:pPr>
      <w:r w:rsidRPr="002E0FE6">
        <w:rPr>
          <w:rFonts w:ascii="Times New Roman" w:hAnsi="Times New Roman" w:cs="Times New Roman"/>
          <w:bCs/>
          <w:color w:val="000000"/>
        </w:rPr>
        <w:t>Wartość brutto – …...................................... zł</w:t>
      </w:r>
    </w:p>
    <w:p w14:paraId="65CD7F5E" w14:textId="23714618" w:rsidR="007A6EC7" w:rsidRPr="002E0FE6" w:rsidRDefault="002D0D47" w:rsidP="0035340D">
      <w:pPr>
        <w:pStyle w:val="Akapitzlist"/>
        <w:suppressLineNumbers/>
        <w:suppressAutoHyphens/>
        <w:spacing w:after="0" w:line="276" w:lineRule="auto"/>
        <w:ind w:left="709" w:hanging="425"/>
        <w:contextualSpacing/>
        <w:jc w:val="both"/>
        <w:rPr>
          <w:rFonts w:ascii="Times New Roman" w:eastAsia="Times New Roman" w:hAnsi="Times New Roman" w:cs="Times New Roman"/>
          <w:kern w:val="0"/>
          <w:lang w:eastAsia="pl-PL" w:bidi="ar-SA"/>
        </w:rPr>
      </w:pPr>
      <w:r w:rsidRPr="002E0FE6">
        <w:rPr>
          <w:rFonts w:ascii="Times New Roman" w:hAnsi="Times New Roman" w:cs="Times New Roman"/>
          <w:bCs/>
          <w:color w:val="000000"/>
        </w:rPr>
        <w:t xml:space="preserve">Słownie  </w:t>
      </w:r>
      <w:r w:rsidRPr="002E0FE6">
        <w:rPr>
          <w:rFonts w:ascii="Times New Roman" w:eastAsia="Times New Roman" w:hAnsi="Times New Roman" w:cs="Times New Roman"/>
          <w:kern w:val="0"/>
          <w:lang w:eastAsia="pl-PL" w:bidi="ar-SA"/>
        </w:rPr>
        <w:t>…...............................................................................................................................</w:t>
      </w:r>
    </w:p>
    <w:p w14:paraId="0FD7DC8F" w14:textId="0F132C5E" w:rsidR="00947011" w:rsidRPr="00947011" w:rsidRDefault="002D0D47" w:rsidP="0035340D">
      <w:pPr>
        <w:pStyle w:val="Akapitzlist"/>
        <w:numPr>
          <w:ilvl w:val="0"/>
          <w:numId w:val="21"/>
        </w:numPr>
        <w:suppressLineNumbers/>
        <w:suppressAutoHyphens/>
        <w:spacing w:after="0" w:line="276" w:lineRule="auto"/>
        <w:ind w:left="284" w:hanging="284"/>
        <w:contextualSpacing/>
        <w:jc w:val="both"/>
        <w:textAlignment w:val="auto"/>
        <w:rPr>
          <w:rFonts w:ascii="Times New Roman" w:eastAsia="Times New Roman" w:hAnsi="Times New Roman" w:cs="Times New Roman"/>
          <w:kern w:val="0"/>
          <w:lang w:eastAsia="pl-PL" w:bidi="ar-SA"/>
        </w:rPr>
      </w:pPr>
      <w:r w:rsidRPr="002E0FE6">
        <w:rPr>
          <w:rFonts w:ascii="Times New Roman" w:eastAsia="Times New Roman" w:hAnsi="Times New Roman" w:cs="Times New Roman"/>
          <w:color w:val="000000"/>
          <w:kern w:val="0"/>
          <w:lang w:eastAsia="pl-PL" w:bidi="ar-SA"/>
        </w:rPr>
        <w:t xml:space="preserve">Strony ustalają, że wynagrodzenie za przedmiot umowy </w:t>
      </w:r>
      <w:r w:rsidR="00947011">
        <w:rPr>
          <w:rFonts w:ascii="Times New Roman" w:eastAsia="Times New Roman" w:hAnsi="Times New Roman" w:cs="Times New Roman"/>
          <w:color w:val="000000"/>
          <w:kern w:val="0"/>
          <w:lang w:eastAsia="pl-PL" w:bidi="ar-SA"/>
        </w:rPr>
        <w:t>płatne będzie w następujących formach:</w:t>
      </w:r>
    </w:p>
    <w:p w14:paraId="7A2596B2" w14:textId="06EA1307" w:rsidR="00947011" w:rsidRDefault="00891E39" w:rsidP="00947011">
      <w:pPr>
        <w:pStyle w:val="Akapitzlist"/>
        <w:numPr>
          <w:ilvl w:val="0"/>
          <w:numId w:val="54"/>
        </w:numPr>
        <w:suppressLineNumbers/>
        <w:suppressAutoHyphens/>
        <w:spacing w:after="0" w:line="276" w:lineRule="auto"/>
        <w:ind w:left="993" w:hanging="709"/>
        <w:contextualSpacing/>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lastRenderedPageBreak/>
        <w:t>z</w:t>
      </w:r>
      <w:r w:rsidR="00572FED">
        <w:rPr>
          <w:rFonts w:ascii="Times New Roman" w:eastAsia="Times New Roman" w:hAnsi="Times New Roman" w:cs="Times New Roman"/>
          <w:kern w:val="0"/>
          <w:lang w:eastAsia="pl-PL" w:bidi="ar-SA"/>
        </w:rPr>
        <w:t>a wdrożenie systemu w terminie wskazanym w § 1 ust 12 zamawiający zapłaci 40% kwoty o której mowa w ust. 1 tj. ………………..</w:t>
      </w:r>
    </w:p>
    <w:p w14:paraId="75745E23" w14:textId="66FCDE39" w:rsidR="00572FED" w:rsidRDefault="00891E39" w:rsidP="00947011">
      <w:pPr>
        <w:pStyle w:val="Akapitzlist"/>
        <w:numPr>
          <w:ilvl w:val="0"/>
          <w:numId w:val="54"/>
        </w:numPr>
        <w:suppressLineNumbers/>
        <w:suppressAutoHyphens/>
        <w:spacing w:after="0" w:line="276" w:lineRule="auto"/>
        <w:ind w:left="993" w:hanging="709"/>
        <w:contextualSpacing/>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w:t>
      </w:r>
      <w:r w:rsidR="00572FED">
        <w:rPr>
          <w:rFonts w:ascii="Times New Roman" w:eastAsia="Times New Roman" w:hAnsi="Times New Roman" w:cs="Times New Roman"/>
          <w:kern w:val="0"/>
          <w:lang w:eastAsia="pl-PL" w:bidi="ar-SA"/>
        </w:rPr>
        <w:t xml:space="preserve"> okresie od 01.05.2024</w:t>
      </w:r>
      <w:r>
        <w:rPr>
          <w:rFonts w:ascii="Times New Roman" w:eastAsia="Times New Roman" w:hAnsi="Times New Roman" w:cs="Times New Roman"/>
          <w:kern w:val="0"/>
          <w:lang w:eastAsia="pl-PL" w:bidi="ar-SA"/>
        </w:rPr>
        <w:t xml:space="preserve"> r.</w:t>
      </w:r>
      <w:r w:rsidR="00572FED">
        <w:rPr>
          <w:rFonts w:ascii="Times New Roman" w:eastAsia="Times New Roman" w:hAnsi="Times New Roman" w:cs="Times New Roman"/>
          <w:kern w:val="0"/>
          <w:lang w:eastAsia="pl-PL" w:bidi="ar-SA"/>
        </w:rPr>
        <w:t xml:space="preserve"> – 30.09.2024 r. Zamawiający będzie płacił miesięczny abonament w wysokości 10% kwoty, o której mowa w ust. 1 tj. ……….</w:t>
      </w:r>
    </w:p>
    <w:p w14:paraId="6D4F4E91" w14:textId="30647BD3" w:rsidR="00572FED" w:rsidRDefault="00891E39" w:rsidP="00572FED">
      <w:pPr>
        <w:pStyle w:val="Akapitzlist"/>
        <w:numPr>
          <w:ilvl w:val="0"/>
          <w:numId w:val="54"/>
        </w:numPr>
        <w:suppressLineNumbers/>
        <w:suppressAutoHyphens/>
        <w:spacing w:after="0" w:line="276" w:lineRule="auto"/>
        <w:ind w:left="993" w:hanging="709"/>
        <w:contextualSpacing/>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w:t>
      </w:r>
      <w:r w:rsidR="00572FED">
        <w:rPr>
          <w:rFonts w:ascii="Times New Roman" w:eastAsia="Times New Roman" w:hAnsi="Times New Roman" w:cs="Times New Roman"/>
          <w:kern w:val="0"/>
          <w:lang w:eastAsia="pl-PL" w:bidi="ar-SA"/>
        </w:rPr>
        <w:t xml:space="preserve"> okresie od 01.10.2024</w:t>
      </w:r>
      <w:r>
        <w:rPr>
          <w:rFonts w:ascii="Times New Roman" w:eastAsia="Times New Roman" w:hAnsi="Times New Roman" w:cs="Times New Roman"/>
          <w:kern w:val="0"/>
          <w:lang w:eastAsia="pl-PL" w:bidi="ar-SA"/>
        </w:rPr>
        <w:t xml:space="preserve"> r.</w:t>
      </w:r>
      <w:r w:rsidR="00572FED">
        <w:rPr>
          <w:rFonts w:ascii="Times New Roman" w:eastAsia="Times New Roman" w:hAnsi="Times New Roman" w:cs="Times New Roman"/>
          <w:kern w:val="0"/>
          <w:lang w:eastAsia="pl-PL" w:bidi="ar-SA"/>
        </w:rPr>
        <w:t xml:space="preserve"> – 31.12.2024 r</w:t>
      </w:r>
      <w:r>
        <w:rPr>
          <w:rFonts w:ascii="Times New Roman" w:eastAsia="Times New Roman" w:hAnsi="Times New Roman" w:cs="Times New Roman"/>
          <w:kern w:val="0"/>
          <w:lang w:eastAsia="pl-PL" w:bidi="ar-SA"/>
        </w:rPr>
        <w:t xml:space="preserve">. </w:t>
      </w:r>
      <w:r w:rsidR="00572FED">
        <w:rPr>
          <w:rFonts w:ascii="Times New Roman" w:eastAsia="Times New Roman" w:hAnsi="Times New Roman" w:cs="Times New Roman"/>
          <w:kern w:val="0"/>
          <w:lang w:eastAsia="pl-PL" w:bidi="ar-SA"/>
        </w:rPr>
        <w:t xml:space="preserve"> Zamawiający będzie płacił miesięczny abonament w wysokości 3,33</w:t>
      </w:r>
      <w:r>
        <w:rPr>
          <w:rFonts w:ascii="Times New Roman" w:eastAsia="Times New Roman" w:hAnsi="Times New Roman" w:cs="Times New Roman"/>
          <w:kern w:val="0"/>
          <w:lang w:eastAsia="pl-PL" w:bidi="ar-SA"/>
        </w:rPr>
        <w:t>3</w:t>
      </w:r>
      <w:r w:rsidR="00572FED">
        <w:rPr>
          <w:rFonts w:ascii="Times New Roman" w:eastAsia="Times New Roman" w:hAnsi="Times New Roman" w:cs="Times New Roman"/>
          <w:kern w:val="0"/>
          <w:lang w:eastAsia="pl-PL" w:bidi="ar-SA"/>
        </w:rPr>
        <w:t>% kwoty, o której mowa w ust. 1 tj. ……….</w:t>
      </w:r>
    </w:p>
    <w:p w14:paraId="2F5A4601" w14:textId="761B07FE" w:rsidR="008A1F18" w:rsidRPr="008A1F18" w:rsidRDefault="008A1F18" w:rsidP="008A1F18">
      <w:pPr>
        <w:pStyle w:val="Tekstpodstawowy"/>
        <w:numPr>
          <w:ilvl w:val="0"/>
          <w:numId w:val="21"/>
        </w:numPr>
        <w:suppressAutoHyphens/>
        <w:autoSpaceDN w:val="0"/>
        <w:spacing w:after="0" w:line="276" w:lineRule="auto"/>
        <w:ind w:left="284" w:hanging="284"/>
        <w:contextualSpacing/>
        <w:jc w:val="both"/>
        <w:rPr>
          <w:rFonts w:ascii="Times New Roman" w:hAnsi="Times New Roman" w:cs="Times New Roman"/>
        </w:rPr>
      </w:pPr>
      <w:bookmarkStart w:id="5" w:name="_Hlk163132049"/>
      <w:r w:rsidRPr="008A1F18">
        <w:rPr>
          <w:rFonts w:ascii="Times New Roman" w:hAnsi="Times New Roman" w:cs="Times New Roman"/>
          <w:color w:val="000000"/>
        </w:rPr>
        <w:t xml:space="preserve">Zamawiający ma obowiązek zapłaty prawidłowo wystawionej faktury w terminie </w:t>
      </w:r>
      <w:r>
        <w:rPr>
          <w:rFonts w:ascii="Times New Roman" w:hAnsi="Times New Roman" w:cs="Times New Roman"/>
          <w:color w:val="000000"/>
        </w:rPr>
        <w:t>14</w:t>
      </w:r>
      <w:r w:rsidRPr="008A1F18">
        <w:rPr>
          <w:rFonts w:ascii="Times New Roman" w:hAnsi="Times New Roman" w:cs="Times New Roman"/>
          <w:color w:val="000000"/>
        </w:rPr>
        <w:t xml:space="preserve"> dni od daty jej </w:t>
      </w:r>
      <w:r>
        <w:rPr>
          <w:rFonts w:ascii="Times New Roman" w:hAnsi="Times New Roman" w:cs="Times New Roman"/>
          <w:color w:val="000000"/>
        </w:rPr>
        <w:t xml:space="preserve">wystawienie </w:t>
      </w:r>
      <w:r w:rsidRPr="008A1F18">
        <w:rPr>
          <w:rFonts w:ascii="Times New Roman" w:hAnsi="Times New Roman" w:cs="Times New Roman"/>
          <w:color w:val="000000"/>
        </w:rPr>
        <w:t>na konto Wykonawcy.</w:t>
      </w:r>
    </w:p>
    <w:p w14:paraId="777E1F83" w14:textId="77777777" w:rsidR="008A1F18" w:rsidRPr="008A1F18" w:rsidRDefault="008A1F18" w:rsidP="008A1F18">
      <w:pPr>
        <w:pStyle w:val="Tekstpodstawowy"/>
        <w:numPr>
          <w:ilvl w:val="0"/>
          <w:numId w:val="21"/>
        </w:numPr>
        <w:suppressAutoHyphens/>
        <w:autoSpaceDN w:val="0"/>
        <w:spacing w:after="0" w:line="276" w:lineRule="auto"/>
        <w:ind w:left="284" w:hanging="284"/>
        <w:contextualSpacing/>
        <w:jc w:val="both"/>
        <w:rPr>
          <w:rFonts w:ascii="Times New Roman" w:hAnsi="Times New Roman" w:cs="Times New Roman"/>
        </w:rPr>
      </w:pPr>
      <w:r w:rsidRPr="008A1F18">
        <w:rPr>
          <w:rFonts w:ascii="Times New Roman" w:hAnsi="Times New Roman" w:cs="Times New Roman"/>
          <w:color w:val="000000"/>
        </w:rPr>
        <w:t>Za dzień dokonania płatności będzie uważany dzień złożenia dyspozycji dokonania przelewu bankowego przez Zamawiającego na rachunek Wykonawcy</w:t>
      </w:r>
    </w:p>
    <w:p w14:paraId="7356AD7C" w14:textId="060E8E84" w:rsidR="002D0D47" w:rsidRPr="008A1F18" w:rsidRDefault="00DC51D1" w:rsidP="008A1F18">
      <w:pPr>
        <w:pStyle w:val="Tekstpodstawowy"/>
        <w:numPr>
          <w:ilvl w:val="0"/>
          <w:numId w:val="21"/>
        </w:numPr>
        <w:suppressAutoHyphens/>
        <w:autoSpaceDN w:val="0"/>
        <w:spacing w:after="0" w:line="276" w:lineRule="auto"/>
        <w:ind w:left="284" w:hanging="284"/>
        <w:contextualSpacing/>
        <w:jc w:val="both"/>
        <w:rPr>
          <w:rFonts w:ascii="Times New Roman" w:hAnsi="Times New Roman" w:cs="Times New Roman"/>
        </w:rPr>
      </w:pPr>
      <w:r w:rsidRPr="008A1F18">
        <w:rPr>
          <w:rFonts w:ascii="Times New Roman" w:hAnsi="Times New Roman" w:cs="Times New Roman"/>
          <w:color w:val="000000"/>
        </w:rPr>
        <w:t>Wykonawca oświadcza, że ustalona cena usługi jest ceną</w:t>
      </w:r>
      <w:r w:rsidR="00CC26AA" w:rsidRPr="008A1F18">
        <w:rPr>
          <w:rFonts w:ascii="Times New Roman" w:hAnsi="Times New Roman" w:cs="Times New Roman"/>
          <w:color w:val="000000"/>
        </w:rPr>
        <w:t xml:space="preserve"> </w:t>
      </w:r>
      <w:r w:rsidRPr="008A1F18">
        <w:rPr>
          <w:rFonts w:ascii="Times New Roman" w:hAnsi="Times New Roman" w:cs="Times New Roman"/>
          <w:color w:val="000000"/>
        </w:rPr>
        <w:t>ryczałtową i obejmuje wszystkie koszty związane z realizacją zadania oraz nie ulegną zmianie w okresie obowiązywania umowy.</w:t>
      </w:r>
      <w:bookmarkEnd w:id="5"/>
    </w:p>
    <w:p w14:paraId="68A7C68E" w14:textId="77777777" w:rsidR="007A6EC7" w:rsidRPr="002E0FE6" w:rsidRDefault="00000000" w:rsidP="0035340D">
      <w:pPr>
        <w:pStyle w:val="Akapitzlist"/>
        <w:numPr>
          <w:ilvl w:val="0"/>
          <w:numId w:val="21"/>
        </w:numPr>
        <w:suppressLineNumbers/>
        <w:tabs>
          <w:tab w:val="left" w:pos="412"/>
        </w:tabs>
        <w:suppressAutoHyphens/>
        <w:spacing w:after="0" w:line="276" w:lineRule="auto"/>
        <w:ind w:left="284" w:hanging="284"/>
        <w:contextualSpacing/>
        <w:jc w:val="both"/>
        <w:rPr>
          <w:rFonts w:ascii="Times New Roman" w:hAnsi="Times New Roman" w:cs="Times New Roman"/>
        </w:rPr>
      </w:pPr>
      <w:r w:rsidRPr="002E0FE6">
        <w:rPr>
          <w:rFonts w:ascii="Times New Roman" w:hAnsi="Times New Roman" w:cs="Times New Roman"/>
        </w:rPr>
        <w:t>Dane do wystawienia faktury:</w:t>
      </w:r>
    </w:p>
    <w:p w14:paraId="07791E90" w14:textId="30BAC426" w:rsidR="007A6EC7" w:rsidRPr="002E0FE6" w:rsidRDefault="00000000" w:rsidP="0035340D">
      <w:pPr>
        <w:suppressLineNumbers/>
        <w:spacing w:line="276" w:lineRule="auto"/>
        <w:ind w:firstLine="284"/>
        <w:contextualSpacing/>
        <w:jc w:val="both"/>
        <w:rPr>
          <w:rFonts w:ascii="Times New Roman" w:hAnsi="Times New Roman" w:cs="Times New Roman"/>
          <w:b/>
        </w:rPr>
      </w:pPr>
      <w:r w:rsidRPr="002E0FE6">
        <w:rPr>
          <w:rFonts w:ascii="Times New Roman" w:hAnsi="Times New Roman" w:cs="Times New Roman"/>
          <w:b/>
        </w:rPr>
        <w:t>Nabywca:</w:t>
      </w:r>
    </w:p>
    <w:p w14:paraId="4C964025" w14:textId="0803C1AC" w:rsidR="007A6EC7" w:rsidRPr="002E0FE6" w:rsidRDefault="00000000" w:rsidP="0035340D">
      <w:pPr>
        <w:suppressLineNumbers/>
        <w:spacing w:line="276" w:lineRule="auto"/>
        <w:ind w:firstLine="284"/>
        <w:contextualSpacing/>
        <w:jc w:val="both"/>
        <w:rPr>
          <w:rFonts w:ascii="Times New Roman" w:hAnsi="Times New Roman" w:cs="Times New Roman"/>
        </w:rPr>
      </w:pPr>
      <w:r w:rsidRPr="002E0FE6">
        <w:rPr>
          <w:rFonts w:ascii="Times New Roman" w:hAnsi="Times New Roman" w:cs="Times New Roman"/>
        </w:rPr>
        <w:t>Miasto Tarnobrzeg, ul. Kościuszki 32, 39-400 Tarnobrzeg, NIP: 8672079199.</w:t>
      </w:r>
    </w:p>
    <w:p w14:paraId="3B27B05F" w14:textId="13298B20" w:rsidR="007A6EC7" w:rsidRPr="002E0FE6" w:rsidRDefault="00000000" w:rsidP="0035340D">
      <w:pPr>
        <w:suppressLineNumbers/>
        <w:spacing w:line="276" w:lineRule="auto"/>
        <w:ind w:firstLine="284"/>
        <w:contextualSpacing/>
        <w:jc w:val="both"/>
        <w:rPr>
          <w:rFonts w:ascii="Times New Roman" w:hAnsi="Times New Roman" w:cs="Times New Roman"/>
          <w:b/>
        </w:rPr>
      </w:pPr>
      <w:r w:rsidRPr="002E0FE6">
        <w:rPr>
          <w:rFonts w:ascii="Times New Roman" w:hAnsi="Times New Roman" w:cs="Times New Roman"/>
          <w:b/>
        </w:rPr>
        <w:t>Odbiorca:</w:t>
      </w:r>
    </w:p>
    <w:p w14:paraId="30DE02E9" w14:textId="1D6E6F91" w:rsidR="00DC51D1" w:rsidRPr="002E0FE6" w:rsidRDefault="00000000" w:rsidP="0035340D">
      <w:pPr>
        <w:suppressLineNumbers/>
        <w:spacing w:line="276" w:lineRule="auto"/>
        <w:ind w:firstLine="284"/>
        <w:contextualSpacing/>
        <w:jc w:val="both"/>
        <w:rPr>
          <w:rFonts w:ascii="Times New Roman" w:hAnsi="Times New Roman" w:cs="Times New Roman"/>
        </w:rPr>
      </w:pPr>
      <w:r w:rsidRPr="002E0FE6">
        <w:rPr>
          <w:rFonts w:ascii="Times New Roman" w:hAnsi="Times New Roman" w:cs="Times New Roman"/>
        </w:rPr>
        <w:t>Miejski Ośrodek Sportu i Rekreacji im. A. Freyera, Al. Niepodległości 2, 39-400 Tarnobrzeg.</w:t>
      </w:r>
    </w:p>
    <w:p w14:paraId="4EC7072A" w14:textId="77777777" w:rsidR="00365CDA" w:rsidRPr="002E0FE6" w:rsidRDefault="00365CDA" w:rsidP="005439FC">
      <w:pPr>
        <w:suppressLineNumbers/>
        <w:spacing w:line="276" w:lineRule="auto"/>
        <w:contextualSpacing/>
        <w:jc w:val="center"/>
        <w:rPr>
          <w:rFonts w:ascii="Times New Roman" w:hAnsi="Times New Roman" w:cs="Times New Roman"/>
          <w:b/>
          <w:color w:val="000000"/>
        </w:rPr>
      </w:pPr>
      <w:bookmarkStart w:id="6" w:name="_Hlk163134737"/>
    </w:p>
    <w:p w14:paraId="6205D6D7" w14:textId="6F4F42EA" w:rsidR="00FC3A32" w:rsidRPr="002E0FE6" w:rsidRDefault="00FC3A32" w:rsidP="005439FC">
      <w:pPr>
        <w:suppressLineNumbers/>
        <w:spacing w:line="276" w:lineRule="auto"/>
        <w:contextualSpacing/>
        <w:jc w:val="center"/>
        <w:rPr>
          <w:rFonts w:ascii="Times New Roman" w:hAnsi="Times New Roman" w:cs="Times New Roman"/>
        </w:rPr>
      </w:pPr>
      <w:r w:rsidRPr="002E0FE6">
        <w:rPr>
          <w:rFonts w:ascii="Times New Roman" w:hAnsi="Times New Roman" w:cs="Times New Roman"/>
          <w:b/>
          <w:bCs/>
          <w:color w:val="000000"/>
        </w:rPr>
        <w:t xml:space="preserve">§ </w:t>
      </w:r>
      <w:r w:rsidR="00F54144" w:rsidRPr="002E0FE6">
        <w:rPr>
          <w:rFonts w:ascii="Times New Roman" w:hAnsi="Times New Roman" w:cs="Times New Roman"/>
          <w:b/>
          <w:bCs/>
          <w:color w:val="000000"/>
        </w:rPr>
        <w:t>8</w:t>
      </w:r>
    </w:p>
    <w:p w14:paraId="150FEA2C" w14:textId="77777777" w:rsidR="00FC3A32" w:rsidRPr="002E0FE6" w:rsidRDefault="00FC3A32"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Klauzula poufności</w:t>
      </w:r>
    </w:p>
    <w:bookmarkEnd w:id="6"/>
    <w:p w14:paraId="2F97419D" w14:textId="77777777"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Każda ze Stron zobowiązuje się do zachowania w tajemnicy informacji poufnych drugiej Strony.</w:t>
      </w:r>
    </w:p>
    <w:p w14:paraId="58BD024B" w14:textId="77777777"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Strony zgodnie oświadczają, iż przez informacje poufne rozumieją nieujawnione do wiadomości publicznej informacje techniczne, technologiczne, organizacyjne, prawne, ekonomiczne, handlowe, finansowe lub inne informacje posiadające wartość gospodarczą oraz wszelkie informacje dotyczące klientów Stron. Informacja poufna Stron nie stanowią informacje, które zostały podane do publicznej wiadomości w sposób niestanowiący naruszenia postanowień niniejszej Umowy lub zostały ujawnione na podstawie pisemnej zgody Stron, w tym w szczególności wszelkie informacje dotyczące niniejszej Umowy.</w:t>
      </w:r>
    </w:p>
    <w:p w14:paraId="660DE46A" w14:textId="49EC275F"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 xml:space="preserve">W szczególności przez informacje poufne należy rozumieć także wszelkie dane, informacje, raporty i wnioski powstałe w wyniku realizacji Umowy niezależnie od formy i czasu, </w:t>
      </w:r>
      <w:r w:rsidR="00CC26AA">
        <w:rPr>
          <w:rFonts w:ascii="Times New Roman" w:hAnsi="Times New Roman" w:cs="Times New Roman"/>
          <w:color w:val="000000"/>
        </w:rPr>
        <w:br/>
      </w:r>
      <w:r w:rsidRPr="002E0FE6">
        <w:rPr>
          <w:rFonts w:ascii="Times New Roman" w:hAnsi="Times New Roman" w:cs="Times New Roman"/>
          <w:color w:val="000000"/>
        </w:rPr>
        <w:t>w którym powstały.</w:t>
      </w:r>
    </w:p>
    <w:p w14:paraId="3E00A94C" w14:textId="77777777"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Informacją poufną są w szczególności dokumenty w tym także: raport, biznes plan, plany handlowe, analizy, opracowania, bazy danych, oprogramowanie urządzeń sterowanych programowo i produkty stworzone w ten sposób, a więc między innymi: pliki cyfrowe, wydruki, algorytmy, wzory lub usprawnienia, know-how, dowolna ich część bądź fraza, która zostanie przekazane drugiej Stronie wyłącznie w ramach współpracy, o której mowa w preambule niniejszej Umowy.</w:t>
      </w:r>
    </w:p>
    <w:p w14:paraId="3A6BACF0" w14:textId="77777777"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Zobowiązanie Stron do zachowania w tajemnicy obejmuje również informacje, które zostały ujawnione Stronie przed zawarciem niniejszej Umowy z zastrzeżeniem zachowania poufności.</w:t>
      </w:r>
    </w:p>
    <w:p w14:paraId="4FD65558" w14:textId="5478CE75"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Nie stanowi naruszenia postanowień przedmiotowej Umowy przekazanie informacji poufnej pracownikom, współpracownikom oraz podwykonawc</w:t>
      </w:r>
      <w:r w:rsidR="00891E39">
        <w:rPr>
          <w:rFonts w:ascii="Times New Roman" w:hAnsi="Times New Roman" w:cs="Times New Roman"/>
          <w:color w:val="000000"/>
        </w:rPr>
        <w:t>om</w:t>
      </w:r>
      <w:r w:rsidRPr="002E0FE6">
        <w:rPr>
          <w:rFonts w:ascii="Times New Roman" w:hAnsi="Times New Roman" w:cs="Times New Roman"/>
          <w:color w:val="000000"/>
        </w:rPr>
        <w:t xml:space="preserve"> Stron. Strona odpowiada </w:t>
      </w:r>
      <w:r w:rsidRPr="002E0FE6">
        <w:rPr>
          <w:rFonts w:ascii="Times New Roman" w:hAnsi="Times New Roman" w:cs="Times New Roman"/>
          <w:color w:val="000000"/>
        </w:rPr>
        <w:lastRenderedPageBreak/>
        <w:t>solidarnie z pracownikiem, współpracownikiem oraz podwykonawcą za naruszenie postanowień niniejszej Umowy przez jej pracownika, współpracownika lub podwykonawcę.</w:t>
      </w:r>
    </w:p>
    <w:p w14:paraId="6C94E8DB" w14:textId="1C2B12B6"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Strony zobowiązują się także do pouczania swoich pracowników, współpracowników oraz podwykonawców upoważnionych do korzystania z informacji poufnych, o obowiązku zachowania ich w tajemnicy, zgodnie z zasadami określonymi w niniejszej Umowie oraz powszechnie obowiązujących przepisach.</w:t>
      </w:r>
    </w:p>
    <w:p w14:paraId="27B61C3C" w14:textId="77777777" w:rsidR="00FC3A32" w:rsidRPr="002E0FE6" w:rsidRDefault="00FC3A32" w:rsidP="0035340D">
      <w:pPr>
        <w:pStyle w:val="Akapitzlist"/>
        <w:numPr>
          <w:ilvl w:val="0"/>
          <w:numId w:val="29"/>
        </w:numPr>
        <w:suppressLineNumbers/>
        <w:suppressAutoHyphens/>
        <w:spacing w:after="0" w:line="276" w:lineRule="auto"/>
        <w:ind w:left="284" w:hanging="284"/>
        <w:contextualSpacing/>
        <w:jc w:val="both"/>
        <w:rPr>
          <w:rFonts w:ascii="Times New Roman" w:hAnsi="Times New Roman" w:cs="Times New Roman"/>
          <w:color w:val="000000"/>
        </w:rPr>
      </w:pPr>
      <w:r w:rsidRPr="002E0FE6">
        <w:rPr>
          <w:rFonts w:ascii="Times New Roman" w:hAnsi="Times New Roman" w:cs="Times New Roman"/>
          <w:color w:val="000000"/>
        </w:rPr>
        <w:t>Strony zobowiązane są do sporządzenia i przechowywania listy osób i podmiotów, które miały dostęp do informacji poufnych i przedstawienia ich drugiej stronie w terminie 7 dni od daty otrzymania pisemnego wezwania.</w:t>
      </w:r>
    </w:p>
    <w:p w14:paraId="75B6F57B" w14:textId="77777777" w:rsidR="00FC3A32" w:rsidRPr="002E0FE6" w:rsidRDefault="00FC3A32" w:rsidP="0035340D">
      <w:pPr>
        <w:suppressLineNumbers/>
        <w:tabs>
          <w:tab w:val="left" w:pos="705"/>
          <w:tab w:val="left" w:pos="840"/>
        </w:tabs>
        <w:spacing w:line="276" w:lineRule="auto"/>
        <w:ind w:left="284" w:hanging="284"/>
        <w:contextualSpacing/>
        <w:jc w:val="both"/>
        <w:rPr>
          <w:rFonts w:ascii="Times New Roman" w:hAnsi="Times New Roman" w:cs="Times New Roman"/>
          <w:b/>
          <w:color w:val="000000"/>
        </w:rPr>
      </w:pPr>
    </w:p>
    <w:p w14:paraId="413198F6" w14:textId="725EA6D3" w:rsidR="007A6EC7" w:rsidRPr="002E0FE6" w:rsidRDefault="00000000" w:rsidP="005439FC">
      <w:pPr>
        <w:suppressLineNumbers/>
        <w:spacing w:line="276" w:lineRule="auto"/>
        <w:contextualSpacing/>
        <w:jc w:val="center"/>
        <w:rPr>
          <w:rFonts w:ascii="Times New Roman" w:hAnsi="Times New Roman" w:cs="Times New Roman"/>
        </w:rPr>
      </w:pPr>
      <w:bookmarkStart w:id="7" w:name="_Hlk163134251"/>
      <w:r w:rsidRPr="002E0FE6">
        <w:rPr>
          <w:rFonts w:ascii="Times New Roman" w:hAnsi="Times New Roman" w:cs="Times New Roman"/>
          <w:b/>
          <w:bCs/>
          <w:color w:val="000000"/>
        </w:rPr>
        <w:t xml:space="preserve">§ </w:t>
      </w:r>
      <w:r w:rsidR="00F54144" w:rsidRPr="002E0FE6">
        <w:rPr>
          <w:rFonts w:ascii="Times New Roman" w:hAnsi="Times New Roman" w:cs="Times New Roman"/>
          <w:b/>
          <w:bCs/>
          <w:color w:val="000000"/>
        </w:rPr>
        <w:t>9</w:t>
      </w:r>
    </w:p>
    <w:p w14:paraId="26C5F0B5" w14:textId="5C8D7A37" w:rsidR="007A6EC7" w:rsidRPr="002E0FE6" w:rsidRDefault="00000000" w:rsidP="005439FC">
      <w:pPr>
        <w:suppressLineNumbers/>
        <w:spacing w:line="276" w:lineRule="auto"/>
        <w:contextualSpacing/>
        <w:jc w:val="center"/>
        <w:rPr>
          <w:rFonts w:ascii="Times New Roman" w:hAnsi="Times New Roman" w:cs="Times New Roman"/>
          <w:b/>
          <w:bCs/>
          <w:color w:val="000000"/>
        </w:rPr>
      </w:pPr>
      <w:r w:rsidRPr="002E0FE6">
        <w:rPr>
          <w:rFonts w:ascii="Times New Roman" w:hAnsi="Times New Roman" w:cs="Times New Roman"/>
          <w:b/>
          <w:bCs/>
          <w:color w:val="000000"/>
        </w:rPr>
        <w:t xml:space="preserve">Postanowienia </w:t>
      </w:r>
      <w:r w:rsidR="00FC3A32" w:rsidRPr="002E0FE6">
        <w:rPr>
          <w:rFonts w:ascii="Times New Roman" w:hAnsi="Times New Roman" w:cs="Times New Roman"/>
          <w:b/>
          <w:bCs/>
          <w:color w:val="000000"/>
        </w:rPr>
        <w:t>końcowe</w:t>
      </w:r>
    </w:p>
    <w:bookmarkEnd w:id="7"/>
    <w:p w14:paraId="07E2C44E" w14:textId="7864A918" w:rsidR="007A6EC7" w:rsidRPr="002E0FE6"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Zamawiającemu przysługuje prawo odstąpienia od umowy w razie zaistnienia istotnej</w:t>
      </w:r>
      <w:r w:rsidR="00CC26AA">
        <w:rPr>
          <w:rFonts w:ascii="Times New Roman" w:hAnsi="Times New Roman" w:cs="Times New Roman"/>
          <w:color w:val="000000"/>
        </w:rPr>
        <w:t xml:space="preserve"> </w:t>
      </w:r>
      <w:r w:rsidRPr="002E0FE6">
        <w:rPr>
          <w:rFonts w:ascii="Times New Roman" w:hAnsi="Times New Roman" w:cs="Times New Roman"/>
          <w:color w:val="000000"/>
        </w:rPr>
        <w:t>zmiany okoliczności powodującej, że wykonanie umowy nie leży w interesie publicznym, czego nie można było przewidzieć w chwili zawarcia umowy. Zamawiający może odstąpić od umowy w terminie 10 dni od powzięcia wiadomości o tych okolicznościach.</w:t>
      </w:r>
    </w:p>
    <w:p w14:paraId="219193B1" w14:textId="777CD6F2" w:rsidR="007A6EC7"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Umowa wchodzi w życie z dniem podpisania i zostaje zawarta</w:t>
      </w:r>
      <w:r w:rsidR="00C00B7E" w:rsidRPr="002E0FE6">
        <w:rPr>
          <w:rFonts w:ascii="Times New Roman" w:hAnsi="Times New Roman" w:cs="Times New Roman"/>
          <w:color w:val="000000"/>
        </w:rPr>
        <w:t xml:space="preserve"> do </w:t>
      </w:r>
      <w:r w:rsidR="00DF4606" w:rsidRPr="002E0FE6">
        <w:rPr>
          <w:rFonts w:ascii="Times New Roman" w:hAnsi="Times New Roman" w:cs="Times New Roman"/>
          <w:color w:val="000000"/>
        </w:rPr>
        <w:t xml:space="preserve">dnia </w:t>
      </w:r>
      <w:r w:rsidR="00073CB0" w:rsidRPr="002E0FE6">
        <w:rPr>
          <w:rFonts w:ascii="Times New Roman" w:hAnsi="Times New Roman" w:cs="Times New Roman"/>
          <w:color w:val="000000"/>
        </w:rPr>
        <w:t>3</w:t>
      </w:r>
      <w:r w:rsidR="00891E39">
        <w:rPr>
          <w:rFonts w:ascii="Times New Roman" w:hAnsi="Times New Roman" w:cs="Times New Roman"/>
          <w:color w:val="000000"/>
        </w:rPr>
        <w:t>1</w:t>
      </w:r>
      <w:r w:rsidR="00073CB0" w:rsidRPr="002E0FE6">
        <w:rPr>
          <w:rFonts w:ascii="Times New Roman" w:hAnsi="Times New Roman" w:cs="Times New Roman"/>
          <w:color w:val="000000"/>
        </w:rPr>
        <w:t>.</w:t>
      </w:r>
      <w:r w:rsidR="00891E39">
        <w:rPr>
          <w:rFonts w:ascii="Times New Roman" w:hAnsi="Times New Roman" w:cs="Times New Roman"/>
          <w:color w:val="000000"/>
        </w:rPr>
        <w:t>12</w:t>
      </w:r>
      <w:r w:rsidR="00073CB0" w:rsidRPr="002E0FE6">
        <w:rPr>
          <w:rFonts w:ascii="Times New Roman" w:hAnsi="Times New Roman" w:cs="Times New Roman"/>
          <w:color w:val="000000"/>
        </w:rPr>
        <w:t xml:space="preserve">.2024 </w:t>
      </w:r>
      <w:r w:rsidRPr="002E0FE6">
        <w:rPr>
          <w:rFonts w:ascii="Times New Roman" w:hAnsi="Times New Roman" w:cs="Times New Roman"/>
          <w:color w:val="000000"/>
        </w:rPr>
        <w:t>r.</w:t>
      </w:r>
    </w:p>
    <w:p w14:paraId="3EEB3934" w14:textId="3A657566" w:rsidR="00B7152E" w:rsidRPr="002E0FE6" w:rsidRDefault="00B7152E"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Pr>
          <w:rFonts w:ascii="Times New Roman" w:hAnsi="Times New Roman" w:cs="Times New Roman"/>
          <w:color w:val="000000"/>
        </w:rPr>
        <w:t>Integralną część umowy stanowi załącznik nr 1 do  umowy tj. Umowa powierzenia przetwarzania danych osobowych.</w:t>
      </w:r>
    </w:p>
    <w:p w14:paraId="31B91FE5" w14:textId="6E5B929A" w:rsidR="00F339AD" w:rsidRPr="002E0FE6" w:rsidRDefault="00F339AD"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 xml:space="preserve">Zamawiającemu nie przysługuje prawo do przeniesienia obowiązków wynikających </w:t>
      </w:r>
      <w:r w:rsidR="00073CB0" w:rsidRPr="002E0FE6">
        <w:rPr>
          <w:rFonts w:ascii="Times New Roman" w:hAnsi="Times New Roman" w:cs="Times New Roman"/>
          <w:color w:val="000000"/>
        </w:rPr>
        <w:br/>
      </w:r>
      <w:r w:rsidRPr="002E0FE6">
        <w:rPr>
          <w:rFonts w:ascii="Times New Roman" w:hAnsi="Times New Roman" w:cs="Times New Roman"/>
          <w:color w:val="000000"/>
        </w:rPr>
        <w:t>z Umowy na inny podmiot, bez uprzedniej zgody wykonawcy wyrażonej w formie pisemnej pod rygorem nieważności.</w:t>
      </w:r>
    </w:p>
    <w:p w14:paraId="68AC8DE3" w14:textId="43F964A0" w:rsidR="00F339AD" w:rsidRPr="002E0FE6" w:rsidRDefault="00F339AD"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rPr>
      </w:pPr>
      <w:r w:rsidRPr="002E0FE6">
        <w:rPr>
          <w:rFonts w:ascii="Times New Roman" w:hAnsi="Times New Roman" w:cs="Times New Roman"/>
          <w:color w:val="000000"/>
        </w:rPr>
        <w:t>Strony na czas trwania Umowy wyrażają wzajemną zgodę na umieszczenie nazw ich przedsiębiorstw (w tym znaków towarowych służących do oznaczania ich działalności, także zarejestrowanych) na swoich stronach internetowych w działach dotyczących referencji i rekomendacji. Strony wyrażają także zgodę na używanie nazw ich przedsiębiorstw w celach marketingowych przez siebie nawzajem oraz przez podmioty zewnętrzne działające na ich rzecz</w:t>
      </w:r>
      <w:r w:rsidRPr="002E0FE6">
        <w:rPr>
          <w:rFonts w:ascii="Times New Roman" w:hAnsi="Times New Roman" w:cs="Times New Roman"/>
          <w:color w:val="000000"/>
          <w:lang w:eastAsia="pl-PL" w:bidi="pl-PL"/>
        </w:rPr>
        <w:t>.</w:t>
      </w:r>
    </w:p>
    <w:p w14:paraId="68DBBF58" w14:textId="77777777" w:rsidR="007A6EC7" w:rsidRPr="002E0FE6"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Umowę zawarto w formie pisemnej pod rygorem nieważności.</w:t>
      </w:r>
    </w:p>
    <w:p w14:paraId="51488F33" w14:textId="77777777" w:rsidR="007A6EC7" w:rsidRPr="002E0FE6"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Wszelkie zmiany umowy wymagają zachowania formy pisemnej pod rygorem nieważności.</w:t>
      </w:r>
    </w:p>
    <w:p w14:paraId="67AA7782" w14:textId="48BEE211" w:rsidR="007A6EC7" w:rsidRPr="002E0FE6" w:rsidRDefault="00F2727F"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 xml:space="preserve">Kwestie sporne wynikłe w trakcie realizacji niniejszej umowy strony rozstrzygać będą </w:t>
      </w:r>
      <w:r w:rsidRPr="002E0FE6">
        <w:rPr>
          <w:rFonts w:ascii="Times New Roman" w:hAnsi="Times New Roman" w:cs="Times New Roman"/>
          <w:color w:val="000000"/>
        </w:rPr>
        <w:br/>
        <w:t>polubownie.</w:t>
      </w:r>
    </w:p>
    <w:p w14:paraId="11B7AA38" w14:textId="77777777" w:rsidR="007A6EC7" w:rsidRPr="002E0FE6"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W sprawach nieuregulowanych niniejszą umową stosuje się przepisy kodeksu cywilnego.</w:t>
      </w:r>
    </w:p>
    <w:p w14:paraId="29CD4CB5" w14:textId="7DAC83FA" w:rsidR="001D5075" w:rsidRPr="002E0FE6"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 xml:space="preserve">W przypadku nie dojścia do porozumienia spory rozstrzygane będą przez właściwy sąd </w:t>
      </w:r>
      <w:r w:rsidR="00DF4606" w:rsidRPr="002E0FE6">
        <w:rPr>
          <w:rFonts w:ascii="Times New Roman" w:hAnsi="Times New Roman" w:cs="Times New Roman"/>
          <w:color w:val="000000"/>
        </w:rPr>
        <w:br/>
      </w:r>
      <w:r w:rsidRPr="002E0FE6">
        <w:rPr>
          <w:rFonts w:ascii="Times New Roman" w:hAnsi="Times New Roman" w:cs="Times New Roman"/>
          <w:color w:val="000000"/>
        </w:rPr>
        <w:t>dla</w:t>
      </w:r>
      <w:r w:rsidR="00DF4606" w:rsidRPr="002E0FE6">
        <w:rPr>
          <w:rFonts w:ascii="Times New Roman" w:hAnsi="Times New Roman" w:cs="Times New Roman"/>
          <w:color w:val="000000"/>
        </w:rPr>
        <w:t xml:space="preserve"> </w:t>
      </w:r>
      <w:r w:rsidRPr="002E0FE6">
        <w:rPr>
          <w:rFonts w:ascii="Times New Roman" w:hAnsi="Times New Roman" w:cs="Times New Roman"/>
          <w:color w:val="000000"/>
        </w:rPr>
        <w:t>Zamawiającego</w:t>
      </w:r>
      <w:r w:rsidR="00DF4606" w:rsidRPr="002E0FE6">
        <w:rPr>
          <w:rFonts w:ascii="Times New Roman" w:hAnsi="Times New Roman" w:cs="Times New Roman"/>
          <w:color w:val="000000"/>
        </w:rPr>
        <w:t>.</w:t>
      </w:r>
    </w:p>
    <w:p w14:paraId="1C0D7B8F" w14:textId="2B8C9D1E" w:rsidR="00DF4606" w:rsidRPr="002E0FE6" w:rsidRDefault="00DF4606"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 xml:space="preserve">Po zakończeniu trwania umowy wykonawca zobowiązany jest udostępnić dane zebrane </w:t>
      </w:r>
      <w:r w:rsidR="00073CB0" w:rsidRPr="002E0FE6">
        <w:rPr>
          <w:rFonts w:ascii="Times New Roman" w:hAnsi="Times New Roman" w:cs="Times New Roman"/>
          <w:color w:val="000000"/>
        </w:rPr>
        <w:br/>
      </w:r>
      <w:r w:rsidRPr="002E0FE6">
        <w:rPr>
          <w:rFonts w:ascii="Times New Roman" w:hAnsi="Times New Roman" w:cs="Times New Roman"/>
          <w:color w:val="000000"/>
        </w:rPr>
        <w:t>w bazach danych we wskazane przez zamawiającego miejsce.</w:t>
      </w:r>
    </w:p>
    <w:p w14:paraId="1E0D5F6F" w14:textId="235B74EF" w:rsidR="007A6EC7" w:rsidRPr="002E0FE6" w:rsidRDefault="00000000" w:rsidP="00CC26AA">
      <w:pPr>
        <w:pStyle w:val="Akapitzlist"/>
        <w:numPr>
          <w:ilvl w:val="0"/>
          <w:numId w:val="27"/>
        </w:numPr>
        <w:suppressLineNumbers/>
        <w:suppressAutoHyphens/>
        <w:spacing w:after="0" w:line="276" w:lineRule="auto"/>
        <w:ind w:left="426" w:hanging="426"/>
        <w:contextualSpacing/>
        <w:jc w:val="both"/>
        <w:rPr>
          <w:rFonts w:ascii="Times New Roman" w:hAnsi="Times New Roman" w:cs="Times New Roman"/>
          <w:color w:val="000000"/>
        </w:rPr>
      </w:pPr>
      <w:r w:rsidRPr="002E0FE6">
        <w:rPr>
          <w:rFonts w:ascii="Times New Roman" w:hAnsi="Times New Roman" w:cs="Times New Roman"/>
          <w:color w:val="000000"/>
        </w:rPr>
        <w:t xml:space="preserve">Umowę sporządzono w 3 jednobrzmiących egzemplarzach, 2 dla Zamawiającego oraz </w:t>
      </w:r>
      <w:r w:rsidR="00073CB0" w:rsidRPr="002E0FE6">
        <w:rPr>
          <w:rFonts w:ascii="Times New Roman" w:hAnsi="Times New Roman" w:cs="Times New Roman"/>
          <w:color w:val="000000"/>
        </w:rPr>
        <w:br/>
      </w:r>
      <w:r w:rsidRPr="002E0FE6">
        <w:rPr>
          <w:rFonts w:ascii="Times New Roman" w:hAnsi="Times New Roman" w:cs="Times New Roman"/>
          <w:color w:val="000000"/>
        </w:rPr>
        <w:t>1 dla</w:t>
      </w:r>
      <w:r w:rsidR="00DF4606" w:rsidRPr="002E0FE6">
        <w:rPr>
          <w:rFonts w:ascii="Times New Roman" w:hAnsi="Times New Roman" w:cs="Times New Roman"/>
          <w:color w:val="000000"/>
        </w:rPr>
        <w:t xml:space="preserve"> </w:t>
      </w:r>
      <w:r w:rsidRPr="002E0FE6">
        <w:rPr>
          <w:rFonts w:ascii="Times New Roman" w:hAnsi="Times New Roman" w:cs="Times New Roman"/>
          <w:color w:val="000000"/>
        </w:rPr>
        <w:t>Wykonawcy.</w:t>
      </w:r>
    </w:p>
    <w:p w14:paraId="2ECB68CA" w14:textId="77777777" w:rsidR="00DF4606" w:rsidRPr="002E0FE6" w:rsidRDefault="00DF4606" w:rsidP="00CC26AA">
      <w:pPr>
        <w:pStyle w:val="Akapitzlist"/>
        <w:suppressLineNumbers/>
        <w:suppressAutoHyphens/>
        <w:spacing w:after="0" w:line="276" w:lineRule="auto"/>
        <w:ind w:left="426" w:hanging="426"/>
        <w:contextualSpacing/>
        <w:jc w:val="both"/>
        <w:rPr>
          <w:rFonts w:ascii="Times New Roman" w:hAnsi="Times New Roman" w:cs="Times New Roman"/>
          <w:color w:val="000000"/>
        </w:rPr>
      </w:pPr>
    </w:p>
    <w:p w14:paraId="2A3349B4" w14:textId="77777777" w:rsidR="007A6EC7" w:rsidRPr="002E0FE6" w:rsidRDefault="007A6EC7" w:rsidP="005439FC">
      <w:pPr>
        <w:suppressLineNumbers/>
        <w:spacing w:line="276" w:lineRule="auto"/>
        <w:contextualSpacing/>
        <w:jc w:val="both"/>
        <w:rPr>
          <w:rFonts w:ascii="Times New Roman" w:hAnsi="Times New Roman" w:cs="Times New Roman"/>
          <w:color w:val="000000"/>
        </w:rPr>
      </w:pPr>
    </w:p>
    <w:p w14:paraId="0C9F4C2C" w14:textId="07380F0B" w:rsidR="007A6EC7" w:rsidRPr="002E0FE6" w:rsidRDefault="00000000" w:rsidP="00CC26AA">
      <w:pPr>
        <w:suppressLineNumbers/>
        <w:spacing w:line="276" w:lineRule="auto"/>
        <w:ind w:firstLine="709"/>
        <w:contextualSpacing/>
        <w:rPr>
          <w:rFonts w:ascii="Times New Roman" w:hAnsi="Times New Roman" w:cs="Times New Roman"/>
        </w:rPr>
      </w:pPr>
      <w:r w:rsidRPr="002E0FE6">
        <w:rPr>
          <w:rFonts w:ascii="Times New Roman" w:hAnsi="Times New Roman" w:cs="Times New Roman"/>
          <w:b/>
          <w:color w:val="000000"/>
        </w:rPr>
        <w:t>WYKONAWCA</w:t>
      </w:r>
      <w:r w:rsidR="00CC26AA">
        <w:rPr>
          <w:rFonts w:ascii="Times New Roman" w:hAnsi="Times New Roman" w:cs="Times New Roman"/>
          <w:b/>
          <w:color w:val="000000"/>
        </w:rPr>
        <w:tab/>
      </w:r>
      <w:r w:rsidR="00CC26AA">
        <w:rPr>
          <w:rFonts w:ascii="Times New Roman" w:hAnsi="Times New Roman" w:cs="Times New Roman"/>
          <w:b/>
          <w:color w:val="000000"/>
        </w:rPr>
        <w:tab/>
      </w:r>
      <w:r w:rsidR="00CC26AA" w:rsidRPr="002E0FE6">
        <w:rPr>
          <w:rFonts w:ascii="Times New Roman" w:hAnsi="Times New Roman" w:cs="Times New Roman"/>
          <w:b/>
          <w:color w:val="000000"/>
        </w:rPr>
        <w:t xml:space="preserve">       </w:t>
      </w:r>
      <w:r w:rsidR="00CC26AA">
        <w:rPr>
          <w:rFonts w:ascii="Times New Roman" w:hAnsi="Times New Roman" w:cs="Times New Roman"/>
          <w:b/>
          <w:color w:val="000000"/>
        </w:rPr>
        <w:tab/>
      </w:r>
      <w:r w:rsidR="00CC26AA">
        <w:rPr>
          <w:rFonts w:ascii="Times New Roman" w:hAnsi="Times New Roman" w:cs="Times New Roman"/>
          <w:b/>
          <w:color w:val="000000"/>
        </w:rPr>
        <w:tab/>
      </w:r>
      <w:r w:rsidR="00CC26AA">
        <w:rPr>
          <w:rFonts w:ascii="Times New Roman" w:hAnsi="Times New Roman" w:cs="Times New Roman"/>
          <w:b/>
          <w:color w:val="000000"/>
        </w:rPr>
        <w:tab/>
      </w:r>
      <w:r w:rsidR="00CC26AA">
        <w:rPr>
          <w:rFonts w:ascii="Times New Roman" w:hAnsi="Times New Roman" w:cs="Times New Roman"/>
          <w:b/>
          <w:color w:val="000000"/>
        </w:rPr>
        <w:tab/>
      </w:r>
      <w:r w:rsidR="00CC26AA" w:rsidRPr="002E0FE6">
        <w:rPr>
          <w:rFonts w:ascii="Times New Roman" w:hAnsi="Times New Roman" w:cs="Times New Roman"/>
          <w:b/>
          <w:color w:val="000000"/>
        </w:rPr>
        <w:t xml:space="preserve">ZAMAWIAJĄCY                                                                                    </w:t>
      </w:r>
    </w:p>
    <w:sectPr w:rsidR="007A6EC7" w:rsidRPr="002E0FE6" w:rsidSect="007538B1">
      <w:pgSz w:w="11906" w:h="16838"/>
      <w:pgMar w:top="1417" w:right="1417" w:bottom="1417" w:left="1417"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6F40" w14:textId="77777777" w:rsidR="007538B1" w:rsidRDefault="007538B1" w:rsidP="00BA18C5">
      <w:r>
        <w:separator/>
      </w:r>
    </w:p>
  </w:endnote>
  <w:endnote w:type="continuationSeparator" w:id="0">
    <w:p w14:paraId="5FD2E3BD" w14:textId="77777777" w:rsidR="007538B1" w:rsidRDefault="007538B1" w:rsidP="00BA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3F4E" w14:textId="77777777" w:rsidR="007538B1" w:rsidRDefault="007538B1" w:rsidP="00BA18C5">
      <w:r>
        <w:separator/>
      </w:r>
    </w:p>
  </w:footnote>
  <w:footnote w:type="continuationSeparator" w:id="0">
    <w:p w14:paraId="52AB5FDA" w14:textId="77777777" w:rsidR="007538B1" w:rsidRDefault="007538B1" w:rsidP="00BA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823"/>
    <w:multiLevelType w:val="hybridMultilevel"/>
    <w:tmpl w:val="47EA4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F243A"/>
    <w:multiLevelType w:val="hybridMultilevel"/>
    <w:tmpl w:val="D81AEC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867333"/>
    <w:multiLevelType w:val="multilevel"/>
    <w:tmpl w:val="8E2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85783"/>
    <w:multiLevelType w:val="hybridMultilevel"/>
    <w:tmpl w:val="227EB47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9DF55B1"/>
    <w:multiLevelType w:val="hybridMultilevel"/>
    <w:tmpl w:val="73642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4B77A6"/>
    <w:multiLevelType w:val="hybridMultilevel"/>
    <w:tmpl w:val="B9A0CCC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24A4216"/>
    <w:multiLevelType w:val="multilevel"/>
    <w:tmpl w:val="14F418A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135E3C9B"/>
    <w:multiLevelType w:val="multilevel"/>
    <w:tmpl w:val="7FBCE2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B48B8"/>
    <w:multiLevelType w:val="multilevel"/>
    <w:tmpl w:val="B5C83814"/>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E490984"/>
    <w:multiLevelType w:val="multilevel"/>
    <w:tmpl w:val="6F06ACA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5F5DB6"/>
    <w:multiLevelType w:val="multilevel"/>
    <w:tmpl w:val="A4B2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229D0"/>
    <w:multiLevelType w:val="hybridMultilevel"/>
    <w:tmpl w:val="7B2E29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81349B"/>
    <w:multiLevelType w:val="hybridMultilevel"/>
    <w:tmpl w:val="CBF28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81ABC"/>
    <w:multiLevelType w:val="hybridMultilevel"/>
    <w:tmpl w:val="ACD03F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3B588A"/>
    <w:multiLevelType w:val="hybridMultilevel"/>
    <w:tmpl w:val="4998D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F0EB4"/>
    <w:multiLevelType w:val="multilevel"/>
    <w:tmpl w:val="95B84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EE406D"/>
    <w:multiLevelType w:val="multilevel"/>
    <w:tmpl w:val="C068C5F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E104DED"/>
    <w:multiLevelType w:val="hybridMultilevel"/>
    <w:tmpl w:val="41A22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A75B8"/>
    <w:multiLevelType w:val="hybridMultilevel"/>
    <w:tmpl w:val="CD6EB2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02D7B8B"/>
    <w:multiLevelType w:val="multilevel"/>
    <w:tmpl w:val="B0787B1A"/>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0" w15:restartNumberingAfterBreak="0">
    <w:nsid w:val="315A0A8D"/>
    <w:multiLevelType w:val="multilevel"/>
    <w:tmpl w:val="FD8A2AAE"/>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1B19CA"/>
    <w:multiLevelType w:val="hybridMultilevel"/>
    <w:tmpl w:val="065EBB24"/>
    <w:lvl w:ilvl="0" w:tplc="FFFFFFFF">
      <w:start w:val="1"/>
      <w:numFmt w:val="decimal"/>
      <w:lvlText w:val="%1."/>
      <w:lvlJc w:val="left"/>
      <w:pPr>
        <w:ind w:left="360" w:hanging="360"/>
      </w:pPr>
      <w:rPr>
        <w:rFonts w:ascii="Times New Roman" w:hAnsi="Times New Roman" w:cs="Times New Roman" w:hint="default"/>
        <w:sz w:val="24"/>
        <w:szCs w:val="24"/>
      </w:rPr>
    </w:lvl>
    <w:lvl w:ilvl="1" w:tplc="FFFFFFFF">
      <w:start w:val="1"/>
      <w:numFmt w:val="lowerLetter"/>
      <w:lvlText w:val="%2."/>
      <w:lvlJc w:val="left"/>
      <w:pPr>
        <w:ind w:left="1080" w:hanging="360"/>
      </w:pPr>
      <w:rPr>
        <w:rFonts w:ascii="Times New Roman" w:hAnsi="Times New Roman" w:cs="Times New Roman" w:hint="default"/>
        <w:sz w:val="24"/>
        <w:szCs w:val="24"/>
      </w:rPr>
    </w:lvl>
    <w:lvl w:ilvl="2" w:tplc="FFFFFFFF">
      <w:start w:val="1"/>
      <w:numFmt w:val="lowerLetter"/>
      <w:lvlText w:val="%3)"/>
      <w:lvlJc w:val="left"/>
      <w:pPr>
        <w:ind w:left="1980" w:hanging="360"/>
      </w:pPr>
      <w:rPr>
        <w:rFonts w:ascii="Times New Roman" w:eastAsia="SimSun" w:hAnsi="Times New Roman" w:cs="Times New Roman"/>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A7606CC"/>
    <w:multiLevelType w:val="hybridMultilevel"/>
    <w:tmpl w:val="F05A5A3A"/>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15:restartNumberingAfterBreak="0">
    <w:nsid w:val="3B8774DA"/>
    <w:multiLevelType w:val="multilevel"/>
    <w:tmpl w:val="D4C2AD9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3C263ED3"/>
    <w:multiLevelType w:val="hybridMultilevel"/>
    <w:tmpl w:val="F8C8B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1CC7B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BC5B15"/>
    <w:multiLevelType w:val="hybridMultilevel"/>
    <w:tmpl w:val="E174DA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0163CDB"/>
    <w:multiLevelType w:val="hybridMultilevel"/>
    <w:tmpl w:val="E772C86C"/>
    <w:lvl w:ilvl="0" w:tplc="84A67D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E2DE2"/>
    <w:multiLevelType w:val="multilevel"/>
    <w:tmpl w:val="F4F6105E"/>
    <w:lvl w:ilvl="0">
      <w:start w:val="1"/>
      <w:numFmt w:val="bullet"/>
      <w:lvlText w:val="•"/>
      <w:lvlJc w:val="left"/>
      <w:rPr>
        <w:rFonts w:ascii="Arial" w:eastAsia="Arial" w:hAnsi="Arial" w:cs="Arial"/>
        <w:b w:val="0"/>
        <w:bCs w:val="0"/>
        <w:i w:val="0"/>
        <w:iCs w:val="0"/>
        <w:smallCaps w:val="0"/>
        <w:strike w:val="0"/>
        <w:color w:val="48555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FE1DEE"/>
    <w:multiLevelType w:val="hybridMultilevel"/>
    <w:tmpl w:val="AAD2C74C"/>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63A6437"/>
    <w:multiLevelType w:val="multilevel"/>
    <w:tmpl w:val="B3542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6002C9"/>
    <w:multiLevelType w:val="hybridMultilevel"/>
    <w:tmpl w:val="18165A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B4F56B4"/>
    <w:multiLevelType w:val="hybridMultilevel"/>
    <w:tmpl w:val="0DB4FA76"/>
    <w:lvl w:ilvl="0" w:tplc="84A67D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AC277A"/>
    <w:multiLevelType w:val="multilevel"/>
    <w:tmpl w:val="728A81B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CF558D"/>
    <w:multiLevelType w:val="hybridMultilevel"/>
    <w:tmpl w:val="04800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B133ED"/>
    <w:multiLevelType w:val="hybridMultilevel"/>
    <w:tmpl w:val="FC5297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F8B4C90"/>
    <w:multiLevelType w:val="multilevel"/>
    <w:tmpl w:val="DE46A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B76E1E"/>
    <w:multiLevelType w:val="multilevel"/>
    <w:tmpl w:val="AAB0914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15:restartNumberingAfterBreak="0">
    <w:nsid w:val="50341CB6"/>
    <w:multiLevelType w:val="multilevel"/>
    <w:tmpl w:val="76FE5F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525F4D74"/>
    <w:multiLevelType w:val="hybridMultilevel"/>
    <w:tmpl w:val="5DF85B0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5BD36762"/>
    <w:multiLevelType w:val="multilevel"/>
    <w:tmpl w:val="E2C2A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822E40"/>
    <w:multiLevelType w:val="hybridMultilevel"/>
    <w:tmpl w:val="F42CC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C78E9"/>
    <w:multiLevelType w:val="multilevel"/>
    <w:tmpl w:val="8E3E723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2632893"/>
    <w:multiLevelType w:val="multilevel"/>
    <w:tmpl w:val="B5C83814"/>
    <w:lvl w:ilvl="0">
      <w:start w:val="1"/>
      <w:numFmt w:val="decimal"/>
      <w:lvlText w:val="%1."/>
      <w:lvlJc w:val="left"/>
      <w:pPr>
        <w:tabs>
          <w:tab w:val="num" w:pos="0"/>
        </w:tabs>
        <w:ind w:left="720" w:hanging="360"/>
      </w:pPr>
      <w:rPr>
        <w:b w:val="0"/>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15:restartNumberingAfterBreak="0">
    <w:nsid w:val="65E95E23"/>
    <w:multiLevelType w:val="hybridMultilevel"/>
    <w:tmpl w:val="ADD2BE8C"/>
    <w:lvl w:ilvl="0" w:tplc="0415000F">
      <w:start w:val="1"/>
      <w:numFmt w:val="decimal"/>
      <w:lvlText w:val="%1."/>
      <w:lvlJc w:val="left"/>
      <w:pPr>
        <w:ind w:left="1080" w:hanging="360"/>
      </w:pPr>
    </w:lvl>
    <w:lvl w:ilvl="1" w:tplc="B66CFDE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72C5BC9"/>
    <w:multiLevelType w:val="hybridMultilevel"/>
    <w:tmpl w:val="F788B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5105F"/>
    <w:multiLevelType w:val="multilevel"/>
    <w:tmpl w:val="8F3091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F529E0"/>
    <w:multiLevelType w:val="multilevel"/>
    <w:tmpl w:val="543C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250B12"/>
    <w:multiLevelType w:val="multilevel"/>
    <w:tmpl w:val="A5DC700C"/>
    <w:lvl w:ilvl="0">
      <w:start w:val="1"/>
      <w:numFmt w:val="decimal"/>
      <w:lvlText w:val="%1."/>
      <w:lvlJc w:val="left"/>
      <w:rPr>
        <w:rFonts w:ascii="Arial" w:eastAsia="Arial" w:hAnsi="Arial" w:cs="Arial"/>
        <w:b w:val="0"/>
        <w:bCs w:val="0"/>
        <w:i w:val="0"/>
        <w:iCs w:val="0"/>
        <w:smallCaps w:val="0"/>
        <w:strike w:val="0"/>
        <w:color w:val="48555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2C042C"/>
    <w:multiLevelType w:val="multilevel"/>
    <w:tmpl w:val="86BE91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EB7900"/>
    <w:multiLevelType w:val="hybridMultilevel"/>
    <w:tmpl w:val="5BB24A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4622EA2"/>
    <w:multiLevelType w:val="multilevel"/>
    <w:tmpl w:val="937EF54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772B0CA2"/>
    <w:multiLevelType w:val="hybridMultilevel"/>
    <w:tmpl w:val="8AC2A85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77567067"/>
    <w:multiLevelType w:val="hybridMultilevel"/>
    <w:tmpl w:val="32FEC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E23171"/>
    <w:multiLevelType w:val="hybridMultilevel"/>
    <w:tmpl w:val="F3908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13E15"/>
    <w:multiLevelType w:val="hybridMultilevel"/>
    <w:tmpl w:val="01D24ED0"/>
    <w:lvl w:ilvl="0" w:tplc="5248E716">
      <w:start w:val="1"/>
      <w:numFmt w:val="decimal"/>
      <w:lvlText w:val="%1."/>
      <w:lvlJc w:val="left"/>
      <w:pPr>
        <w:ind w:left="360" w:hanging="360"/>
      </w:pPr>
      <w:rPr>
        <w:rFonts w:ascii="Times New Roman" w:hAnsi="Times New Roman" w:cs="Times New Roman" w:hint="default"/>
        <w:sz w:val="24"/>
        <w:szCs w:val="24"/>
      </w:rPr>
    </w:lvl>
    <w:lvl w:ilvl="1" w:tplc="ACF83334">
      <w:start w:val="1"/>
      <w:numFmt w:val="lowerLetter"/>
      <w:lvlText w:val="%2."/>
      <w:lvlJc w:val="left"/>
      <w:pPr>
        <w:ind w:left="1080" w:hanging="360"/>
      </w:pPr>
      <w:rPr>
        <w:rFonts w:ascii="Times New Roman" w:hAnsi="Times New Roman" w:cs="Times New Roman" w:hint="default"/>
        <w:sz w:val="24"/>
        <w:szCs w:val="24"/>
      </w:rPr>
    </w:lvl>
    <w:lvl w:ilvl="2" w:tplc="0F64D930">
      <w:start w:val="1"/>
      <w:numFmt w:val="lowerLetter"/>
      <w:lvlText w:val="%3)"/>
      <w:lvlJc w:val="left"/>
      <w:pPr>
        <w:ind w:left="1980" w:hanging="360"/>
      </w:pPr>
      <w:rPr>
        <w:rFonts w:ascii="Times New Roman" w:eastAsia="SimSu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10373629">
    <w:abstractNumId w:val="37"/>
  </w:num>
  <w:num w:numId="2" w16cid:durableId="985747542">
    <w:abstractNumId w:val="42"/>
  </w:num>
  <w:num w:numId="3" w16cid:durableId="221255739">
    <w:abstractNumId w:val="50"/>
  </w:num>
  <w:num w:numId="4" w16cid:durableId="55130465">
    <w:abstractNumId w:val="36"/>
  </w:num>
  <w:num w:numId="5" w16cid:durableId="1559901098">
    <w:abstractNumId w:val="16"/>
  </w:num>
  <w:num w:numId="6" w16cid:durableId="763497731">
    <w:abstractNumId w:val="23"/>
  </w:num>
  <w:num w:numId="7" w16cid:durableId="1487282136">
    <w:abstractNumId w:val="19"/>
  </w:num>
  <w:num w:numId="8" w16cid:durableId="161899067">
    <w:abstractNumId w:val="41"/>
  </w:num>
  <w:num w:numId="9" w16cid:durableId="1548495323">
    <w:abstractNumId w:val="32"/>
  </w:num>
  <w:num w:numId="10" w16cid:durableId="1165903777">
    <w:abstractNumId w:val="20"/>
  </w:num>
  <w:num w:numId="11" w16cid:durableId="390351859">
    <w:abstractNumId w:val="6"/>
  </w:num>
  <w:num w:numId="12" w16cid:durableId="1886215073">
    <w:abstractNumId w:val="37"/>
    <w:lvlOverride w:ilvl="0">
      <w:startOverride w:val="1"/>
    </w:lvlOverride>
  </w:num>
  <w:num w:numId="13" w16cid:durableId="289477699">
    <w:abstractNumId w:val="54"/>
  </w:num>
  <w:num w:numId="14" w16cid:durableId="509880148">
    <w:abstractNumId w:val="3"/>
  </w:num>
  <w:num w:numId="15" w16cid:durableId="821577543">
    <w:abstractNumId w:val="29"/>
  </w:num>
  <w:num w:numId="16" w16cid:durableId="112333857">
    <w:abstractNumId w:val="51"/>
  </w:num>
  <w:num w:numId="17" w16cid:durableId="2139763503">
    <w:abstractNumId w:val="45"/>
  </w:num>
  <w:num w:numId="18" w16cid:durableId="176434393">
    <w:abstractNumId w:val="14"/>
  </w:num>
  <w:num w:numId="19" w16cid:durableId="1257901450">
    <w:abstractNumId w:val="46"/>
  </w:num>
  <w:num w:numId="20" w16cid:durableId="2098792379">
    <w:abstractNumId w:val="10"/>
  </w:num>
  <w:num w:numId="21" w16cid:durableId="815681169">
    <w:abstractNumId w:val="34"/>
  </w:num>
  <w:num w:numId="22" w16cid:durableId="494346223">
    <w:abstractNumId w:val="22"/>
  </w:num>
  <w:num w:numId="23" w16cid:durableId="441190708">
    <w:abstractNumId w:val="15"/>
  </w:num>
  <w:num w:numId="24" w16cid:durableId="1934892648">
    <w:abstractNumId w:val="17"/>
  </w:num>
  <w:num w:numId="25" w16cid:durableId="1657034460">
    <w:abstractNumId w:val="47"/>
  </w:num>
  <w:num w:numId="26" w16cid:durableId="2076664328">
    <w:abstractNumId w:val="0"/>
  </w:num>
  <w:num w:numId="27" w16cid:durableId="902174765">
    <w:abstractNumId w:val="12"/>
  </w:num>
  <w:num w:numId="28" w16cid:durableId="745031912">
    <w:abstractNumId w:val="48"/>
  </w:num>
  <w:num w:numId="29" w16cid:durableId="320355773">
    <w:abstractNumId w:val="18"/>
  </w:num>
  <w:num w:numId="30" w16cid:durableId="1997608806">
    <w:abstractNumId w:val="39"/>
  </w:num>
  <w:num w:numId="31" w16cid:durableId="1129712069">
    <w:abstractNumId w:val="1"/>
  </w:num>
  <w:num w:numId="32" w16cid:durableId="213279274">
    <w:abstractNumId w:val="27"/>
  </w:num>
  <w:num w:numId="33" w16cid:durableId="2042389178">
    <w:abstractNumId w:val="30"/>
  </w:num>
  <w:num w:numId="34" w16cid:durableId="1034695112">
    <w:abstractNumId w:val="7"/>
  </w:num>
  <w:num w:numId="35" w16cid:durableId="934165276">
    <w:abstractNumId w:val="49"/>
  </w:num>
  <w:num w:numId="36" w16cid:durableId="595552771">
    <w:abstractNumId w:val="35"/>
  </w:num>
  <w:num w:numId="37" w16cid:durableId="1707872909">
    <w:abstractNumId w:val="38"/>
  </w:num>
  <w:num w:numId="38" w16cid:durableId="1156653567">
    <w:abstractNumId w:val="53"/>
  </w:num>
  <w:num w:numId="39" w16cid:durableId="597102038">
    <w:abstractNumId w:val="52"/>
  </w:num>
  <w:num w:numId="40" w16cid:durableId="1604000077">
    <w:abstractNumId w:val="40"/>
  </w:num>
  <w:num w:numId="41" w16cid:durableId="1191410903">
    <w:abstractNumId w:val="8"/>
  </w:num>
  <w:num w:numId="42" w16cid:durableId="501622806">
    <w:abstractNumId w:val="21"/>
  </w:num>
  <w:num w:numId="43" w16cid:durableId="1562982300">
    <w:abstractNumId w:val="13"/>
  </w:num>
  <w:num w:numId="44" w16cid:durableId="834342901">
    <w:abstractNumId w:val="43"/>
  </w:num>
  <w:num w:numId="45" w16cid:durableId="147403892">
    <w:abstractNumId w:val="33"/>
  </w:num>
  <w:num w:numId="46" w16cid:durableId="1120801713">
    <w:abstractNumId w:val="11"/>
  </w:num>
  <w:num w:numId="47" w16cid:durableId="1140221900">
    <w:abstractNumId w:val="25"/>
  </w:num>
  <w:num w:numId="48" w16cid:durableId="1369571886">
    <w:abstractNumId w:val="24"/>
  </w:num>
  <w:num w:numId="49" w16cid:durableId="2043434045">
    <w:abstractNumId w:val="44"/>
  </w:num>
  <w:num w:numId="50" w16cid:durableId="205141028">
    <w:abstractNumId w:val="4"/>
  </w:num>
  <w:num w:numId="51" w16cid:durableId="1617836390">
    <w:abstractNumId w:val="26"/>
  </w:num>
  <w:num w:numId="52" w16cid:durableId="1161238133">
    <w:abstractNumId w:val="31"/>
  </w:num>
  <w:num w:numId="53" w16cid:durableId="1699040292">
    <w:abstractNumId w:val="28"/>
  </w:num>
  <w:num w:numId="54" w16cid:durableId="1849716623">
    <w:abstractNumId w:val="5"/>
  </w:num>
  <w:num w:numId="55" w16cid:durableId="332224751">
    <w:abstractNumId w:val="9"/>
  </w:num>
  <w:num w:numId="56" w16cid:durableId="151383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C7"/>
    <w:rsid w:val="00064D0E"/>
    <w:rsid w:val="00073CB0"/>
    <w:rsid w:val="00077EB4"/>
    <w:rsid w:val="00105023"/>
    <w:rsid w:val="00116C95"/>
    <w:rsid w:val="00146514"/>
    <w:rsid w:val="001707AB"/>
    <w:rsid w:val="0017145D"/>
    <w:rsid w:val="001D5075"/>
    <w:rsid w:val="001E5BE8"/>
    <w:rsid w:val="00211964"/>
    <w:rsid w:val="0021449B"/>
    <w:rsid w:val="00272612"/>
    <w:rsid w:val="00280ED8"/>
    <w:rsid w:val="002A1670"/>
    <w:rsid w:val="002D0D47"/>
    <w:rsid w:val="002E0FE6"/>
    <w:rsid w:val="00316575"/>
    <w:rsid w:val="0035340D"/>
    <w:rsid w:val="00362175"/>
    <w:rsid w:val="00365CDA"/>
    <w:rsid w:val="00402FBD"/>
    <w:rsid w:val="00416CEF"/>
    <w:rsid w:val="0044709C"/>
    <w:rsid w:val="00474724"/>
    <w:rsid w:val="004C175A"/>
    <w:rsid w:val="004C4613"/>
    <w:rsid w:val="004E7398"/>
    <w:rsid w:val="005439FC"/>
    <w:rsid w:val="00572FED"/>
    <w:rsid w:val="005B64D7"/>
    <w:rsid w:val="005F6002"/>
    <w:rsid w:val="006021D9"/>
    <w:rsid w:val="00615020"/>
    <w:rsid w:val="00670D42"/>
    <w:rsid w:val="00685FF0"/>
    <w:rsid w:val="006C2A76"/>
    <w:rsid w:val="006E0EA3"/>
    <w:rsid w:val="006E53E6"/>
    <w:rsid w:val="00744D31"/>
    <w:rsid w:val="007538B1"/>
    <w:rsid w:val="007A47B7"/>
    <w:rsid w:val="007A6EC7"/>
    <w:rsid w:val="007B615C"/>
    <w:rsid w:val="00805B9F"/>
    <w:rsid w:val="00891E39"/>
    <w:rsid w:val="00893CCE"/>
    <w:rsid w:val="008A1F18"/>
    <w:rsid w:val="008F1334"/>
    <w:rsid w:val="00947011"/>
    <w:rsid w:val="00956308"/>
    <w:rsid w:val="00A05F25"/>
    <w:rsid w:val="00A91EDE"/>
    <w:rsid w:val="00AB1584"/>
    <w:rsid w:val="00B249CE"/>
    <w:rsid w:val="00B7152E"/>
    <w:rsid w:val="00BA18C5"/>
    <w:rsid w:val="00C00B7E"/>
    <w:rsid w:val="00C2735E"/>
    <w:rsid w:val="00C33F4C"/>
    <w:rsid w:val="00C72980"/>
    <w:rsid w:val="00C74DB4"/>
    <w:rsid w:val="00CC26AA"/>
    <w:rsid w:val="00CF43CF"/>
    <w:rsid w:val="00D35051"/>
    <w:rsid w:val="00D50756"/>
    <w:rsid w:val="00D76E33"/>
    <w:rsid w:val="00DC51D1"/>
    <w:rsid w:val="00DF4606"/>
    <w:rsid w:val="00E30AF0"/>
    <w:rsid w:val="00E351BE"/>
    <w:rsid w:val="00E639D6"/>
    <w:rsid w:val="00E8620F"/>
    <w:rsid w:val="00ED7FB2"/>
    <w:rsid w:val="00EF1022"/>
    <w:rsid w:val="00EF243E"/>
    <w:rsid w:val="00F1187A"/>
    <w:rsid w:val="00F2727F"/>
    <w:rsid w:val="00F339AD"/>
    <w:rsid w:val="00F54144"/>
    <w:rsid w:val="00F64B8C"/>
    <w:rsid w:val="00FB1206"/>
    <w:rsid w:val="00FC3A32"/>
    <w:rsid w:val="00FE6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988B"/>
  <w15:docId w15:val="{1C3EACD5-59AD-499D-9B70-DAF834BF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pl-P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color w:val="000000"/>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Times New Roman" w:hAnsi="Times New Roman" w:cs="Times New Roman"/>
      <w:sz w:val="24"/>
      <w:szCs w:val="24"/>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Znakiwypunktowania">
    <w:name w:val="Znaki wypunktowania"/>
    <w:qFormat/>
    <w:rPr>
      <w:rFonts w:ascii="OpenSymbol" w:eastAsia="OpenSymbol" w:hAnsi="OpenSymbol" w:cs="OpenSymbol"/>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Liberation Serif" w:eastAsia="Liberation Serif" w:hAnsi="Liberation Serif" w:cs="Liberation Serif"/>
      <w:color w:val="000000"/>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Liberation Serif" w:eastAsia="Liberation Serif" w:hAnsi="Liberation Serif" w:cs="Liberation Serif"/>
      <w:color w:val="000000"/>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ascii="Liberation Serif" w:eastAsia="Liberation Serif" w:hAnsi="Liberation Serif" w:cs="Liberation Serif"/>
      <w:color w:val="000000"/>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Liberation Serif" w:eastAsia="Liberation Serif" w:hAnsi="Liberation Serif" w:cs="Liberation Serif"/>
      <w:color w:val="00000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Liberation Serif" w:eastAsia="Liberation Serif" w:hAnsi="Liberation Serif" w:cs="Liberation Serif"/>
      <w:color w:val="000000"/>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Liberation Serif" w:eastAsia="Liberation Serif" w:hAnsi="Liberation Serif" w:cs="Liberation Serif"/>
      <w:b w:val="0"/>
      <w:bCs/>
      <w:color w:val="000000"/>
    </w:rPr>
  </w:style>
  <w:style w:type="character" w:styleId="Hipercze">
    <w:name w:val="Hyperlink"/>
    <w:basedOn w:val="Domylnaczcionkaakapitu"/>
    <w:qFormat/>
    <w:rPr>
      <w:color w:val="0563C1"/>
      <w:u w:val="single"/>
    </w:rPr>
  </w:style>
  <w:style w:type="character" w:customStyle="1" w:styleId="Znakinumeracji">
    <w:name w:val="Znaki numeracji"/>
    <w:qFormat/>
  </w:style>
  <w:style w:type="character" w:customStyle="1" w:styleId="WWCharLFO7LVL1">
    <w:name w:val="WW_CharLFO7LVL1"/>
    <w:qFormat/>
    <w:rPr>
      <w:rFonts w:ascii="Times New Roman" w:hAnsi="Times New Roman" w:cs="Times New Roman"/>
      <w:sz w:val="24"/>
      <w:szCs w:val="24"/>
    </w:rPr>
  </w:style>
  <w:style w:type="character" w:customStyle="1" w:styleId="WWCharLFO9LVL1">
    <w:name w:val="WW_CharLFO9LVL1"/>
    <w:qFormat/>
    <w:rPr>
      <w:rFonts w:ascii="Times New Roman" w:hAnsi="Times New Roman" w:cs="Times New Roman"/>
      <w:sz w:val="24"/>
      <w:szCs w:val="24"/>
    </w:rPr>
  </w:style>
  <w:style w:type="character" w:customStyle="1" w:styleId="WWCharLFO10LVL1">
    <w:name w:val="WW_CharLFO10LVL1"/>
    <w:qFormat/>
    <w:rPr>
      <w:color w:val="000000"/>
    </w:rPr>
  </w:style>
  <w:style w:type="character" w:customStyle="1" w:styleId="WWCharLFO11LVL1">
    <w:name w:val="WW_CharLFO11LVL1"/>
    <w:qFormat/>
    <w:rPr>
      <w:rFonts w:ascii="Times New Roman" w:hAnsi="Times New Roman" w:cs="Liberation Serif"/>
      <w:b/>
    </w:rPr>
  </w:style>
  <w:style w:type="character" w:customStyle="1" w:styleId="WWCharLFO12LVL1">
    <w:name w:val="WW_CharLFO12LVL1"/>
    <w:qFormat/>
    <w:rPr>
      <w:rFonts w:ascii="Liberation Serif" w:hAnsi="Liberation Serif" w:cs="Liberation Serif"/>
    </w:rPr>
  </w:style>
  <w:style w:type="character" w:customStyle="1" w:styleId="WWCharLFO13LVL1">
    <w:name w:val="WW_CharLFO13LVL1"/>
    <w:qFormat/>
    <w:rPr>
      <w:rFonts w:ascii="Times New Roman" w:hAnsi="Times New Roman" w:cs="Liberation Serif"/>
    </w:rPr>
  </w:style>
  <w:style w:type="character" w:customStyle="1" w:styleId="WWCharLFO14LVL1">
    <w:name w:val="WW_CharLFO14LVL1"/>
    <w:qFormat/>
    <w:rPr>
      <w:rFonts w:ascii="Liberation Serif" w:hAnsi="Liberation Serif" w:cs="Liberation Serif"/>
    </w:rPr>
  </w:style>
  <w:style w:type="character" w:customStyle="1" w:styleId="WWCharLFO15LVL1">
    <w:name w:val="WW_CharLFO15LVL1"/>
    <w:qFormat/>
    <w:rPr>
      <w:rFonts w:ascii="Liberation Serif" w:hAnsi="Liberation Serif" w:cs="Liberation Serif"/>
    </w:rPr>
  </w:style>
  <w:style w:type="character" w:customStyle="1" w:styleId="WWCharLFO19LVL1">
    <w:name w:val="WW_CharLFO19LVL1"/>
    <w:qFormat/>
    <w:rPr>
      <w:rFonts w:ascii="Liberation Serif" w:hAnsi="Liberation Serif" w:cs="Liberation Serif"/>
      <w:color w:val="000000"/>
    </w:rPr>
  </w:style>
  <w:style w:type="character" w:customStyle="1" w:styleId="markedcontent">
    <w:name w:val="markedcontent"/>
    <w:basedOn w:val="Domylnaczcionkaakapitu"/>
    <w:qFormat/>
  </w:style>
  <w:style w:type="character" w:styleId="Nierozpoznanawzmianka">
    <w:name w:val="Unresolved Mention"/>
    <w:basedOn w:val="Domylnaczcionkaakapitu"/>
    <w:qFormat/>
    <w:rPr>
      <w:color w:val="605E5C"/>
      <w:shd w:val="clear" w:color="auto" w:fill="E1DFDD"/>
    </w:rPr>
  </w:style>
  <w:style w:type="character" w:customStyle="1" w:styleId="WWCharLFO20LVL1">
    <w:name w:val="WW_CharLFO20LVL1"/>
    <w:qFormat/>
    <w:rPr>
      <w:b w:val="0"/>
      <w:bCs/>
    </w:rPr>
  </w:style>
  <w:style w:type="paragraph" w:styleId="Nagwek">
    <w:name w:val="header"/>
    <w:basedOn w:val="Normalny"/>
    <w:next w:val="Tekstpodstawowy"/>
    <w:qFormat/>
    <w:pPr>
      <w:keepNext/>
      <w:suppressAutoHyphens w:val="0"/>
      <w:spacing w:before="240" w:after="120"/>
    </w:pPr>
    <w:rPr>
      <w:rFonts w:ascii="Liberation Sans" w:eastAsia="Microsoft YaHei" w:hAnsi="Liberation Sans"/>
      <w:sz w:val="28"/>
      <w:szCs w:val="28"/>
    </w:rPr>
  </w:style>
  <w:style w:type="paragraph" w:styleId="Tekstpodstawowy">
    <w:name w:val="Body Text"/>
    <w:basedOn w:val="Normalny"/>
    <w:pPr>
      <w:suppressAutoHyphens w:val="0"/>
      <w:spacing w:after="140" w:line="288" w:lineRule="auto"/>
    </w:pPr>
  </w:style>
  <w:style w:type="paragraph" w:styleId="Lista">
    <w:name w:val="List"/>
    <w:basedOn w:val="Tekstpodstawowy"/>
  </w:style>
  <w:style w:type="paragraph" w:styleId="Legenda">
    <w:name w:val="caption"/>
    <w:basedOn w:val="Normalny"/>
    <w:qFormat/>
    <w:pPr>
      <w:suppressLineNumbers/>
      <w:suppressAutoHyphens w:val="0"/>
      <w:spacing w:before="120" w:after="120"/>
    </w:pPr>
    <w:rPr>
      <w:i/>
      <w:iCs/>
    </w:rPr>
  </w:style>
  <w:style w:type="paragraph" w:customStyle="1" w:styleId="Indeks">
    <w:name w:val="Indeks"/>
    <w:basedOn w:val="Normalny"/>
    <w:qFormat/>
    <w:pPr>
      <w:suppressLineNumbers/>
      <w:suppressAutoHyphens w:val="0"/>
    </w:pPr>
  </w:style>
  <w:style w:type="paragraph" w:styleId="Akapitzlist">
    <w:name w:val="List Paragraph"/>
    <w:basedOn w:val="Normalny"/>
    <w:uiPriority w:val="34"/>
    <w:qFormat/>
    <w:pPr>
      <w:suppressAutoHyphens w:val="0"/>
      <w:spacing w:after="200"/>
      <w:ind w:left="720"/>
    </w:pPr>
  </w:style>
  <w:style w:type="paragraph" w:styleId="NormalnyWeb">
    <w:name w:val="Normal (Web)"/>
    <w:basedOn w:val="Normalny"/>
    <w:qFormat/>
    <w:pPr>
      <w:suppressAutoHyphens w:val="0"/>
      <w:spacing w:before="280" w:after="142" w:line="288" w:lineRule="auto"/>
    </w:pPr>
    <w:rPr>
      <w:rFonts w:ascii="Times New Roman" w:eastAsia="Times New Roman" w:hAnsi="Times New Roman" w:cs="Times New Roman"/>
    </w:rPr>
  </w:style>
  <w:style w:type="paragraph" w:styleId="Bezodstpw">
    <w:name w:val="No Spacing"/>
    <w:qFormat/>
    <w:pPr>
      <w:suppressAutoHyphens/>
      <w:textAlignment w:val="auto"/>
    </w:pPr>
    <w:rPr>
      <w:rFonts w:ascii="Calibri" w:eastAsia="Liberation Serif" w:hAnsi="Calibri" w:cs="Times New Roman"/>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2">
    <w:name w:val="WW8Num12"/>
    <w:qFormat/>
  </w:style>
  <w:style w:type="character" w:customStyle="1" w:styleId="Teksttreci">
    <w:name w:val="Tekst treści_"/>
    <w:basedOn w:val="Domylnaczcionkaakapitu"/>
    <w:link w:val="Teksttreci0"/>
    <w:rsid w:val="00D35051"/>
    <w:rPr>
      <w:rFonts w:ascii="Arial" w:eastAsia="Arial" w:hAnsi="Arial" w:cs="Arial"/>
      <w:sz w:val="22"/>
      <w:szCs w:val="22"/>
      <w:shd w:val="clear" w:color="auto" w:fill="FFFFFF"/>
    </w:rPr>
  </w:style>
  <w:style w:type="paragraph" w:customStyle="1" w:styleId="Teksttreci0">
    <w:name w:val="Tekst treści"/>
    <w:basedOn w:val="Normalny"/>
    <w:link w:val="Teksttreci"/>
    <w:rsid w:val="00D35051"/>
    <w:pPr>
      <w:widowControl w:val="0"/>
      <w:shd w:val="clear" w:color="auto" w:fill="FFFFFF"/>
      <w:suppressAutoHyphens w:val="0"/>
      <w:spacing w:line="262" w:lineRule="auto"/>
      <w:textAlignment w:val="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0555">
      <w:bodyDiv w:val="1"/>
      <w:marLeft w:val="0"/>
      <w:marRight w:val="0"/>
      <w:marTop w:val="0"/>
      <w:marBottom w:val="0"/>
      <w:divBdr>
        <w:top w:val="none" w:sz="0" w:space="0" w:color="auto"/>
        <w:left w:val="none" w:sz="0" w:space="0" w:color="auto"/>
        <w:bottom w:val="none" w:sz="0" w:space="0" w:color="auto"/>
        <w:right w:val="none" w:sz="0" w:space="0" w:color="auto"/>
      </w:divBdr>
    </w:div>
    <w:div w:id="126348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ywalnia@mosir.tarnobrze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66F4-DE9E-40DE-A16B-80A7F4EF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2186</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Przemysław Smoliński</cp:lastModifiedBy>
  <cp:revision>5</cp:revision>
  <cp:lastPrinted>2024-04-10T12:19:00Z</cp:lastPrinted>
  <dcterms:created xsi:type="dcterms:W3CDTF">2024-04-08T11:37:00Z</dcterms:created>
  <dcterms:modified xsi:type="dcterms:W3CDTF">2024-04-10T12:19:00Z</dcterms:modified>
  <dc:language>pl-PL</dc:language>
</cp:coreProperties>
</file>