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B7A9" w14:textId="2FF1E039" w:rsidR="00FF35FE" w:rsidRDefault="004B135D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9" behindDoc="1" locked="0" layoutInCell="1" allowOverlap="1" wp14:anchorId="4B8C4DED" wp14:editId="71B27273">
            <wp:simplePos x="0" y="0"/>
            <wp:positionH relativeFrom="page">
              <wp:posOffset>6362700</wp:posOffset>
            </wp:positionH>
            <wp:positionV relativeFrom="paragraph">
              <wp:posOffset>1905</wp:posOffset>
            </wp:positionV>
            <wp:extent cx="774000" cy="860400"/>
            <wp:effectExtent l="0" t="0" r="762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25829378" behindDoc="1" locked="0" layoutInCell="1" allowOverlap="1" wp14:anchorId="4C1619D3" wp14:editId="27DD4B9F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1537200" cy="378000"/>
            <wp:effectExtent l="0" t="0" r="6350" b="3175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372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DDD0A" w14:textId="77777777" w:rsidR="004B135D" w:rsidRDefault="004B135D" w:rsidP="004B135D">
      <w:pPr>
        <w:pStyle w:val="Teksttreci0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14:paraId="75FD94C0" w14:textId="51FC0522" w:rsidR="00FF35FE" w:rsidRDefault="00000000" w:rsidP="004B135D">
      <w:pPr>
        <w:pStyle w:val="Teksttreci0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</w:t>
      </w:r>
    </w:p>
    <w:p w14:paraId="3873ED19" w14:textId="77777777" w:rsidR="004B135D" w:rsidRDefault="004B135D" w:rsidP="004B135D">
      <w:pPr>
        <w:pStyle w:val="Teksttreci0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14:paraId="1C407919" w14:textId="3A4F7E76" w:rsidR="00FF35FE" w:rsidRDefault="00000000" w:rsidP="004B135D">
      <w:pPr>
        <w:pStyle w:val="Teksttreci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="00030279">
        <w:rPr>
          <w:b/>
          <w:bCs/>
          <w:sz w:val="24"/>
          <w:szCs w:val="24"/>
        </w:rPr>
        <w:t>I</w:t>
      </w:r>
      <w:r w:rsidR="008F3BB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HALOWEGO TURNIEJU PIŁKI NOŻNEJ</w:t>
      </w:r>
    </w:p>
    <w:p w14:paraId="7072648F" w14:textId="77777777" w:rsidR="00FF35FE" w:rsidRDefault="00000000" w:rsidP="004B135D">
      <w:pPr>
        <w:pStyle w:val="Teksttreci0"/>
        <w:shd w:val="clear" w:color="auto" w:fill="auto"/>
        <w:spacing w:after="6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 PUCHAR PREZYDENTA MIASTA TARNOBRZEGA</w:t>
      </w:r>
    </w:p>
    <w:p w14:paraId="6F88AFCB" w14:textId="77777777" w:rsidR="00FF35FE" w:rsidRDefault="00000000" w:rsidP="008F3BB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  <w:spacing w:after="0"/>
      </w:pPr>
      <w:bookmarkStart w:id="0" w:name="bookmark0"/>
      <w:bookmarkStart w:id="1" w:name="bookmark1"/>
      <w:r>
        <w:t>INFORMACJE OGÓLNE</w:t>
      </w:r>
      <w:bookmarkEnd w:id="0"/>
      <w:bookmarkEnd w:id="1"/>
    </w:p>
    <w:p w14:paraId="69CCE3AC" w14:textId="77777777" w:rsidR="00FF35FE" w:rsidRDefault="00000000" w:rsidP="008F3BB0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380" w:hanging="380"/>
      </w:pPr>
      <w:r>
        <w:t>Organizatorem turnieju jest Miejski Ośrodek Sportu i Rekreacji w Tarnobrzegu im. A. Freyera w Tarnobrzegu.</w:t>
      </w:r>
    </w:p>
    <w:p w14:paraId="74473119" w14:textId="350A4F7D" w:rsidR="00FF35FE" w:rsidRDefault="00000000" w:rsidP="008F3BB0">
      <w:pPr>
        <w:pStyle w:val="Teksttreci0"/>
        <w:numPr>
          <w:ilvl w:val="0"/>
          <w:numId w:val="2"/>
        </w:numPr>
        <w:shd w:val="clear" w:color="auto" w:fill="auto"/>
        <w:tabs>
          <w:tab w:val="left" w:pos="362"/>
        </w:tabs>
        <w:spacing w:after="280" w:line="276" w:lineRule="auto"/>
      </w:pPr>
      <w:r>
        <w:t>Miejscem zawodów jest Hala Widowiskowo Sportowa Miejskiego Ośrodka Sportu i Rekreacji.</w:t>
      </w:r>
    </w:p>
    <w:p w14:paraId="6A337055" w14:textId="77777777" w:rsidR="00FF35FE" w:rsidRDefault="00000000" w:rsidP="008F3BB0">
      <w:pPr>
        <w:pStyle w:val="Teksttreci0"/>
        <w:numPr>
          <w:ilvl w:val="0"/>
          <w:numId w:val="1"/>
        </w:numPr>
        <w:shd w:val="clear" w:color="auto" w:fill="auto"/>
        <w:tabs>
          <w:tab w:val="left" w:pos="701"/>
        </w:tabs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TERMIN I SYSTEM ROZGRYWEK</w:t>
      </w:r>
    </w:p>
    <w:p w14:paraId="52696E94" w14:textId="0868DF69" w:rsidR="00FF35FE" w:rsidRDefault="00000000" w:rsidP="008F3BB0">
      <w:pPr>
        <w:pStyle w:val="Teksttreci0"/>
        <w:numPr>
          <w:ilvl w:val="0"/>
          <w:numId w:val="3"/>
        </w:numPr>
        <w:shd w:val="clear" w:color="auto" w:fill="auto"/>
        <w:tabs>
          <w:tab w:val="left" w:pos="363"/>
        </w:tabs>
        <w:spacing w:line="276" w:lineRule="auto"/>
      </w:pPr>
      <w:r>
        <w:t xml:space="preserve">Turniej odbędzie się w dniu </w:t>
      </w:r>
      <w:r w:rsidR="004B135D">
        <w:rPr>
          <w:b/>
          <w:bCs/>
          <w:sz w:val="24"/>
          <w:szCs w:val="24"/>
        </w:rPr>
        <w:t>2</w:t>
      </w:r>
      <w:r w:rsidR="008F3BB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="004B135D">
        <w:rPr>
          <w:b/>
          <w:bCs/>
          <w:sz w:val="24"/>
          <w:szCs w:val="24"/>
        </w:rPr>
        <w:t>stycznia</w:t>
      </w:r>
      <w:r>
        <w:rPr>
          <w:b/>
          <w:bCs/>
          <w:sz w:val="24"/>
          <w:szCs w:val="24"/>
        </w:rPr>
        <w:t xml:space="preserve"> 20</w:t>
      </w:r>
      <w:r w:rsidR="004B135D">
        <w:rPr>
          <w:b/>
          <w:bCs/>
          <w:sz w:val="24"/>
          <w:szCs w:val="24"/>
        </w:rPr>
        <w:t>2</w:t>
      </w:r>
      <w:r w:rsidR="008F3BB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roku, początek godzina 9:00</w:t>
      </w:r>
      <w:r>
        <w:t>.</w:t>
      </w:r>
    </w:p>
    <w:p w14:paraId="31C40DB7" w14:textId="58223D46" w:rsidR="00FF35FE" w:rsidRDefault="00000000" w:rsidP="008F3BB0">
      <w:pPr>
        <w:pStyle w:val="Teksttreci0"/>
        <w:numPr>
          <w:ilvl w:val="0"/>
          <w:numId w:val="3"/>
        </w:numPr>
        <w:shd w:val="clear" w:color="auto" w:fill="auto"/>
        <w:tabs>
          <w:tab w:val="left" w:pos="363"/>
        </w:tabs>
        <w:spacing w:line="276" w:lineRule="auto"/>
        <w:ind w:left="380" w:hanging="380"/>
        <w:jc w:val="both"/>
      </w:pPr>
      <w:r>
        <w:t xml:space="preserve">Drużyny podzielone na dwie grupy (po 4 zespoły w grupie) rozgrywają w swojej grupie mecze systemem „każdy </w:t>
      </w:r>
      <w:r w:rsidR="008F3BB0">
        <w:br/>
      </w:r>
      <w:r>
        <w:t>z każdym”.</w:t>
      </w:r>
    </w:p>
    <w:p w14:paraId="494EF92D" w14:textId="77777777" w:rsidR="00FF35FE" w:rsidRDefault="00000000" w:rsidP="008F3BB0">
      <w:pPr>
        <w:pStyle w:val="Teksttreci0"/>
        <w:numPr>
          <w:ilvl w:val="0"/>
          <w:numId w:val="3"/>
        </w:numPr>
        <w:shd w:val="clear" w:color="auto" w:fill="auto"/>
        <w:tabs>
          <w:tab w:val="left" w:pos="363"/>
        </w:tabs>
        <w:spacing w:line="276" w:lineRule="auto"/>
        <w:ind w:left="380" w:hanging="380"/>
      </w:pPr>
      <w:r>
        <w:t>Po meczach grupowych, dwie pierwsze drużyny z każdej grupy awansują do półfinałów wg schematu:</w:t>
      </w:r>
    </w:p>
    <w:p w14:paraId="75BA0910" w14:textId="77777777" w:rsidR="00FF35FE" w:rsidRDefault="00000000" w:rsidP="008F3BB0">
      <w:pPr>
        <w:pStyle w:val="Teksttreci0"/>
        <w:numPr>
          <w:ilvl w:val="0"/>
          <w:numId w:val="4"/>
        </w:numPr>
        <w:shd w:val="clear" w:color="auto" w:fill="auto"/>
        <w:tabs>
          <w:tab w:val="left" w:pos="1099"/>
        </w:tabs>
        <w:spacing w:line="276" w:lineRule="auto"/>
        <w:ind w:firstLine="740"/>
      </w:pPr>
      <w:r>
        <w:t>Pierwszy zespół z grupy A vs Drugi zespół z grupy B;</w:t>
      </w:r>
    </w:p>
    <w:p w14:paraId="7CFAA338" w14:textId="77777777" w:rsidR="00FF35FE" w:rsidRDefault="00000000" w:rsidP="008F3BB0">
      <w:pPr>
        <w:pStyle w:val="Teksttreci0"/>
        <w:numPr>
          <w:ilvl w:val="0"/>
          <w:numId w:val="4"/>
        </w:numPr>
        <w:shd w:val="clear" w:color="auto" w:fill="auto"/>
        <w:tabs>
          <w:tab w:val="left" w:pos="1099"/>
        </w:tabs>
        <w:spacing w:line="276" w:lineRule="auto"/>
        <w:ind w:firstLine="740"/>
      </w:pPr>
      <w:r>
        <w:t>Drugi zespół z grupy A vs Pierwszy zespół z grupy B;</w:t>
      </w:r>
    </w:p>
    <w:p w14:paraId="365497A7" w14:textId="77777777" w:rsidR="00FF35FE" w:rsidRDefault="00000000" w:rsidP="008F3BB0">
      <w:pPr>
        <w:pStyle w:val="Teksttreci0"/>
        <w:numPr>
          <w:ilvl w:val="0"/>
          <w:numId w:val="3"/>
        </w:numPr>
        <w:shd w:val="clear" w:color="auto" w:fill="auto"/>
        <w:tabs>
          <w:tab w:val="left" w:pos="363"/>
        </w:tabs>
        <w:spacing w:line="276" w:lineRule="auto"/>
        <w:ind w:left="380" w:hanging="380"/>
      </w:pPr>
      <w:r>
        <w:t>Zwycięzcy meczów półfinałowych grają o miejsce I, a przegrani z meczów półfinałowych grają o miejsce III.</w:t>
      </w:r>
    </w:p>
    <w:p w14:paraId="664AA254" w14:textId="77777777" w:rsidR="00FF35FE" w:rsidRDefault="00000000" w:rsidP="008F3BB0">
      <w:pPr>
        <w:pStyle w:val="Teksttreci0"/>
        <w:numPr>
          <w:ilvl w:val="0"/>
          <w:numId w:val="3"/>
        </w:numPr>
        <w:shd w:val="clear" w:color="auto" w:fill="auto"/>
        <w:tabs>
          <w:tab w:val="left" w:pos="363"/>
        </w:tabs>
        <w:spacing w:line="276" w:lineRule="auto"/>
      </w:pPr>
      <w:r>
        <w:t>Miejsca od V do VIII ustalane są na podstawie zdobytych punktów w rozgrywkach grupowych.</w:t>
      </w:r>
    </w:p>
    <w:p w14:paraId="5842675A" w14:textId="77777777" w:rsidR="00FF35FE" w:rsidRDefault="00000000" w:rsidP="008F3BB0">
      <w:pPr>
        <w:pStyle w:val="Teksttreci0"/>
        <w:numPr>
          <w:ilvl w:val="0"/>
          <w:numId w:val="3"/>
        </w:numPr>
        <w:shd w:val="clear" w:color="auto" w:fill="auto"/>
        <w:tabs>
          <w:tab w:val="left" w:pos="363"/>
        </w:tabs>
        <w:spacing w:line="276" w:lineRule="auto"/>
      </w:pPr>
      <w:r>
        <w:t>Za każdy rozegrany mecz przyznaje się liczbę punktów w zależności od uzyskanego wyniku:</w:t>
      </w:r>
    </w:p>
    <w:p w14:paraId="0683C4AF" w14:textId="77777777" w:rsidR="00FF35FE" w:rsidRDefault="00000000" w:rsidP="008F3BB0">
      <w:pPr>
        <w:pStyle w:val="Teksttreci0"/>
        <w:shd w:val="clear" w:color="auto" w:fill="auto"/>
        <w:spacing w:line="276" w:lineRule="auto"/>
        <w:ind w:firstLine="380"/>
      </w:pPr>
      <w:r>
        <w:t>3 punkty za zwycięstwo; 1 punkt za mecz nierozstrzygnięty (remis); 0 punktów za mecz przegrany.</w:t>
      </w:r>
    </w:p>
    <w:p w14:paraId="081D3103" w14:textId="77777777" w:rsidR="00FF35FE" w:rsidRDefault="00000000" w:rsidP="008F3BB0">
      <w:pPr>
        <w:pStyle w:val="Teksttreci0"/>
        <w:numPr>
          <w:ilvl w:val="0"/>
          <w:numId w:val="3"/>
        </w:numPr>
        <w:shd w:val="clear" w:color="auto" w:fill="auto"/>
        <w:tabs>
          <w:tab w:val="left" w:pos="363"/>
        </w:tabs>
        <w:spacing w:line="276" w:lineRule="auto"/>
      </w:pPr>
      <w:r>
        <w:t>O kolejności w tabeli decyduje większa liczba zdobytych punktów.</w:t>
      </w:r>
    </w:p>
    <w:p w14:paraId="62EE05D9" w14:textId="24975596" w:rsidR="00FF35FE" w:rsidRDefault="00000000" w:rsidP="008F3BB0">
      <w:pPr>
        <w:pStyle w:val="Teksttreci0"/>
        <w:numPr>
          <w:ilvl w:val="0"/>
          <w:numId w:val="3"/>
        </w:numPr>
        <w:shd w:val="clear" w:color="auto" w:fill="auto"/>
        <w:tabs>
          <w:tab w:val="left" w:pos="363"/>
        </w:tabs>
        <w:spacing w:line="276" w:lineRule="auto"/>
        <w:ind w:left="380" w:hanging="380"/>
      </w:pPr>
      <w:r>
        <w:t>W przypadku uzyskania równej liczby punktów przez dwa lub więcej Klub</w:t>
      </w:r>
      <w:r w:rsidR="00EC1B09">
        <w:t>y</w:t>
      </w:r>
      <w:r>
        <w:t xml:space="preserve">, o zajętym miejscu </w:t>
      </w:r>
      <w:r w:rsidR="00AB24FB">
        <w:t xml:space="preserve">decydują,             </w:t>
      </w:r>
      <w:r>
        <w:t>w kolejności:</w:t>
      </w:r>
    </w:p>
    <w:p w14:paraId="606333CA" w14:textId="77777777" w:rsidR="00FF35FE" w:rsidRDefault="00000000" w:rsidP="008F3BB0">
      <w:pPr>
        <w:pStyle w:val="Teksttreci0"/>
        <w:numPr>
          <w:ilvl w:val="0"/>
          <w:numId w:val="4"/>
        </w:numPr>
        <w:shd w:val="clear" w:color="auto" w:fill="auto"/>
        <w:tabs>
          <w:tab w:val="left" w:pos="1099"/>
        </w:tabs>
        <w:spacing w:line="276" w:lineRule="auto"/>
        <w:ind w:firstLine="740"/>
      </w:pPr>
      <w:r>
        <w:t>bezpośredni pojedynek między tymi drużynami,</w:t>
      </w:r>
    </w:p>
    <w:p w14:paraId="58C6C40B" w14:textId="77777777" w:rsidR="00FF35FE" w:rsidRDefault="00000000" w:rsidP="008F3BB0">
      <w:pPr>
        <w:pStyle w:val="Teksttreci0"/>
        <w:numPr>
          <w:ilvl w:val="0"/>
          <w:numId w:val="4"/>
        </w:numPr>
        <w:shd w:val="clear" w:color="auto" w:fill="auto"/>
        <w:tabs>
          <w:tab w:val="left" w:pos="1099"/>
        </w:tabs>
        <w:spacing w:line="276" w:lineRule="auto"/>
        <w:ind w:firstLine="740"/>
      </w:pPr>
      <w:r>
        <w:t>większa różnica bramek we wszystkich meczach z całego turnieju,</w:t>
      </w:r>
    </w:p>
    <w:p w14:paraId="5C5BB6E8" w14:textId="77777777" w:rsidR="00FF35FE" w:rsidRDefault="00000000" w:rsidP="008F3BB0">
      <w:pPr>
        <w:pStyle w:val="Teksttreci0"/>
        <w:numPr>
          <w:ilvl w:val="0"/>
          <w:numId w:val="4"/>
        </w:numPr>
        <w:shd w:val="clear" w:color="auto" w:fill="auto"/>
        <w:tabs>
          <w:tab w:val="left" w:pos="1099"/>
        </w:tabs>
        <w:spacing w:line="276" w:lineRule="auto"/>
        <w:ind w:firstLine="740"/>
      </w:pPr>
      <w:r>
        <w:t>większa liczba bramek zdobytych we wszystkich meczach z całego turnieju,</w:t>
      </w:r>
    </w:p>
    <w:p w14:paraId="4584C51D" w14:textId="77777777" w:rsidR="00FF35FE" w:rsidRDefault="00000000" w:rsidP="008F3BB0">
      <w:pPr>
        <w:pStyle w:val="Teksttreci0"/>
        <w:numPr>
          <w:ilvl w:val="0"/>
          <w:numId w:val="4"/>
        </w:numPr>
        <w:shd w:val="clear" w:color="auto" w:fill="auto"/>
        <w:tabs>
          <w:tab w:val="left" w:pos="1099"/>
        </w:tabs>
        <w:spacing w:line="276" w:lineRule="auto"/>
        <w:ind w:firstLine="740"/>
      </w:pPr>
      <w:r>
        <w:t>losowanie przeprowadzone przez sędziów i organizatorów.</w:t>
      </w:r>
    </w:p>
    <w:p w14:paraId="118AB36B" w14:textId="77777777" w:rsidR="00FF35FE" w:rsidRDefault="00000000" w:rsidP="008F3BB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  <w:spacing w:after="0"/>
      </w:pPr>
      <w:bookmarkStart w:id="2" w:name="bookmark2"/>
      <w:bookmarkStart w:id="3" w:name="bookmark3"/>
      <w:r>
        <w:t>PRZEPISY</w:t>
      </w:r>
      <w:bookmarkEnd w:id="2"/>
      <w:bookmarkEnd w:id="3"/>
    </w:p>
    <w:p w14:paraId="1111C719" w14:textId="77777777" w:rsidR="00FF35FE" w:rsidRDefault="00000000" w:rsidP="008F3BB0">
      <w:pPr>
        <w:pStyle w:val="Teksttreci0"/>
        <w:numPr>
          <w:ilvl w:val="0"/>
          <w:numId w:val="5"/>
        </w:numPr>
        <w:shd w:val="clear" w:color="auto" w:fill="auto"/>
        <w:tabs>
          <w:tab w:val="left" w:pos="363"/>
        </w:tabs>
        <w:spacing w:after="280" w:line="276" w:lineRule="auto"/>
        <w:ind w:left="380" w:hanging="380"/>
        <w:jc w:val="both"/>
      </w:pPr>
      <w:r>
        <w:t>Przepisy gry w Halowym Turnieju Piłki Nożnej o Puchar Prezydenta Miasta Tarnobrzega określa Załącznik nr 1 do Regulaminu.</w:t>
      </w:r>
    </w:p>
    <w:p w14:paraId="720FB889" w14:textId="77777777" w:rsidR="00FF35FE" w:rsidRDefault="00000000" w:rsidP="008F3BB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  <w:spacing w:after="0"/>
        <w:ind w:left="380" w:hanging="380"/>
        <w:jc w:val="both"/>
      </w:pPr>
      <w:bookmarkStart w:id="4" w:name="bookmark4"/>
      <w:bookmarkStart w:id="5" w:name="bookmark5"/>
      <w:r>
        <w:t>POSTANOWIENIA KOŃCOWE</w:t>
      </w:r>
      <w:bookmarkEnd w:id="4"/>
      <w:bookmarkEnd w:id="5"/>
    </w:p>
    <w:p w14:paraId="60275149" w14:textId="77777777" w:rsidR="00FF35FE" w:rsidRDefault="00000000" w:rsidP="008F3BB0">
      <w:pPr>
        <w:pStyle w:val="Teksttreci0"/>
        <w:numPr>
          <w:ilvl w:val="0"/>
          <w:numId w:val="6"/>
        </w:numPr>
        <w:shd w:val="clear" w:color="auto" w:fill="auto"/>
        <w:tabs>
          <w:tab w:val="left" w:pos="363"/>
        </w:tabs>
        <w:spacing w:line="276" w:lineRule="auto"/>
        <w:ind w:left="380" w:hanging="380"/>
        <w:jc w:val="both"/>
      </w:pPr>
      <w:r>
        <w:t>Wszyscy uczestnicy zobowiązani są zapoznać się z niniejszym regulaminem i przestrzegać go podczas rozgrywek.</w:t>
      </w:r>
    </w:p>
    <w:p w14:paraId="5F663E8D" w14:textId="77777777" w:rsidR="00FF35FE" w:rsidRDefault="00000000" w:rsidP="008F3BB0">
      <w:pPr>
        <w:pStyle w:val="Teksttreci0"/>
        <w:numPr>
          <w:ilvl w:val="0"/>
          <w:numId w:val="6"/>
        </w:numPr>
        <w:shd w:val="clear" w:color="auto" w:fill="auto"/>
        <w:tabs>
          <w:tab w:val="left" w:pos="363"/>
        </w:tabs>
        <w:spacing w:line="276" w:lineRule="auto"/>
        <w:ind w:left="380" w:hanging="380"/>
        <w:jc w:val="both"/>
      </w:pPr>
      <w:r>
        <w:t>Organizator nie będzie weryfikował przynależności zawodników do klubu.</w:t>
      </w:r>
    </w:p>
    <w:p w14:paraId="707A89AD" w14:textId="77777777" w:rsidR="00FF35FE" w:rsidRDefault="00000000" w:rsidP="008F3BB0">
      <w:pPr>
        <w:pStyle w:val="Teksttreci0"/>
        <w:numPr>
          <w:ilvl w:val="0"/>
          <w:numId w:val="6"/>
        </w:numPr>
        <w:shd w:val="clear" w:color="auto" w:fill="auto"/>
        <w:tabs>
          <w:tab w:val="left" w:pos="363"/>
        </w:tabs>
        <w:spacing w:line="276" w:lineRule="auto"/>
        <w:ind w:left="380" w:hanging="380"/>
        <w:jc w:val="both"/>
      </w:pPr>
      <w:r>
        <w:t>Wszystkich biorących udział w turnieju zawodników obowiązują aktualne badania lekarskie, za które odpowiedzialność ponoszą kierownictwa zespołów (trener, kierownik).</w:t>
      </w:r>
    </w:p>
    <w:p w14:paraId="2800A59D" w14:textId="77777777" w:rsidR="00FF35FE" w:rsidRDefault="00000000" w:rsidP="008F3BB0">
      <w:pPr>
        <w:pStyle w:val="Teksttreci0"/>
        <w:numPr>
          <w:ilvl w:val="0"/>
          <w:numId w:val="6"/>
        </w:numPr>
        <w:shd w:val="clear" w:color="auto" w:fill="auto"/>
        <w:tabs>
          <w:tab w:val="left" w:pos="363"/>
        </w:tabs>
        <w:spacing w:line="276" w:lineRule="auto"/>
      </w:pPr>
      <w:r>
        <w:t>Drużyny uczestniczące w turnieju ubezpieczają się na okres zawodów we własnym zakresie.</w:t>
      </w:r>
    </w:p>
    <w:p w14:paraId="3BDE43F0" w14:textId="77777777" w:rsidR="00FF35FE" w:rsidRDefault="00000000" w:rsidP="008F3BB0">
      <w:pPr>
        <w:pStyle w:val="Teksttreci0"/>
        <w:numPr>
          <w:ilvl w:val="0"/>
          <w:numId w:val="6"/>
        </w:numPr>
        <w:shd w:val="clear" w:color="auto" w:fill="auto"/>
        <w:tabs>
          <w:tab w:val="left" w:pos="363"/>
        </w:tabs>
        <w:spacing w:line="276" w:lineRule="auto"/>
        <w:ind w:left="380" w:hanging="380"/>
        <w:jc w:val="both"/>
      </w:pPr>
      <w:r>
        <w:t>Organizator nie ponosi odpowiedzialności za kontuzje i wypadki podczas turnieju i za rzeczy pozostawione na terenie obiektu.</w:t>
      </w:r>
    </w:p>
    <w:p w14:paraId="58E1281A" w14:textId="77777777" w:rsidR="00FF35FE" w:rsidRDefault="00000000" w:rsidP="008F3BB0">
      <w:pPr>
        <w:pStyle w:val="Teksttreci0"/>
        <w:numPr>
          <w:ilvl w:val="0"/>
          <w:numId w:val="6"/>
        </w:numPr>
        <w:shd w:val="clear" w:color="auto" w:fill="auto"/>
        <w:tabs>
          <w:tab w:val="left" w:pos="363"/>
        </w:tabs>
        <w:spacing w:line="276" w:lineRule="auto"/>
      </w:pPr>
      <w:r>
        <w:t>Wszystkie sprawy nie ujęte niniejszym regulaminem należą do interpretacji organizatora.</w:t>
      </w:r>
    </w:p>
    <w:p w14:paraId="50CC4616" w14:textId="77777777" w:rsidR="00FF35FE" w:rsidRDefault="00000000" w:rsidP="008F3BB0">
      <w:pPr>
        <w:pStyle w:val="Teksttreci0"/>
        <w:numPr>
          <w:ilvl w:val="0"/>
          <w:numId w:val="6"/>
        </w:numPr>
        <w:shd w:val="clear" w:color="auto" w:fill="auto"/>
        <w:tabs>
          <w:tab w:val="left" w:pos="363"/>
        </w:tabs>
        <w:spacing w:line="276" w:lineRule="auto"/>
        <w:ind w:left="380" w:hanging="380"/>
      </w:pPr>
      <w:r>
        <w:t>Organizator zastrzega sobie ostateczną interpretację oraz możliwość wprowadzenia zmian w regulaminie.</w:t>
      </w:r>
      <w:r>
        <w:br w:type="page"/>
      </w:r>
    </w:p>
    <w:p w14:paraId="47A98F43" w14:textId="77777777" w:rsidR="00FF35FE" w:rsidRDefault="00000000">
      <w:pPr>
        <w:pStyle w:val="Teksttreci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125829380" behindDoc="0" locked="0" layoutInCell="1" allowOverlap="1" wp14:anchorId="007B5EEB" wp14:editId="17F50FA7">
            <wp:simplePos x="0" y="0"/>
            <wp:positionH relativeFrom="page">
              <wp:posOffset>728345</wp:posOffset>
            </wp:positionH>
            <wp:positionV relativeFrom="margin">
              <wp:posOffset>-207010</wp:posOffset>
            </wp:positionV>
            <wp:extent cx="2505710" cy="85979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50571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Załącznik nr 1 do Regulaminu Halowego Turnieju</w:t>
      </w:r>
    </w:p>
    <w:p w14:paraId="4EE9CBF0" w14:textId="77777777" w:rsidR="00FF35FE" w:rsidRDefault="00000000">
      <w:pPr>
        <w:pStyle w:val="Teksttreci0"/>
        <w:shd w:val="clear" w:color="auto" w:fill="auto"/>
        <w:spacing w:after="66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Piłki Nożnej o Puchar Prezydenta Miasta Tarnobrzega</w:t>
      </w:r>
    </w:p>
    <w:p w14:paraId="7A41A4C7" w14:textId="77777777" w:rsidR="00FF35FE" w:rsidRDefault="00000000">
      <w:pPr>
        <w:pStyle w:val="Teksttreci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Przepisy Gry</w:t>
      </w:r>
    </w:p>
    <w:p w14:paraId="435B6A64" w14:textId="16B33B01" w:rsidR="00FF35FE" w:rsidRDefault="00000000">
      <w:pPr>
        <w:pStyle w:val="Nagwek10"/>
        <w:keepNext/>
        <w:keepLines/>
        <w:shd w:val="clear" w:color="auto" w:fill="auto"/>
        <w:spacing w:after="340"/>
        <w:jc w:val="center"/>
      </w:pPr>
      <w:bookmarkStart w:id="6" w:name="bookmark6"/>
      <w:bookmarkStart w:id="7" w:name="bookmark7"/>
      <w:r>
        <w:t>X</w:t>
      </w:r>
      <w:r w:rsidR="008F3BB0">
        <w:t>I</w:t>
      </w:r>
      <w:r w:rsidR="004B135D">
        <w:t>I</w:t>
      </w:r>
      <w:r>
        <w:t xml:space="preserve"> Halowego Turnieju Piłki Nożnej</w:t>
      </w:r>
      <w:r>
        <w:br/>
        <w:t>o Puchar Prezydenta Miasta Tarnobrzega</w:t>
      </w:r>
      <w:bookmarkEnd w:id="6"/>
      <w:bookmarkEnd w:id="7"/>
    </w:p>
    <w:p w14:paraId="250D6129" w14:textId="172344D6" w:rsidR="00FF35FE" w:rsidRDefault="00000000" w:rsidP="00267CAC">
      <w:pPr>
        <w:pStyle w:val="Teksttreci0"/>
        <w:shd w:val="clear" w:color="auto" w:fill="auto"/>
        <w:ind w:left="426" w:hanging="426"/>
      </w:pPr>
      <w:r>
        <w:t xml:space="preserve">1. </w:t>
      </w:r>
      <w:r w:rsidR="00267CAC">
        <w:t xml:space="preserve">   </w:t>
      </w:r>
      <w:r>
        <w:t>Drużyna może liczyć maksymalnie 15 zawodników.</w:t>
      </w:r>
    </w:p>
    <w:p w14:paraId="0D552BC7" w14:textId="77777777" w:rsidR="00FF35FE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</w:pPr>
      <w:r>
        <w:t>Zespoły na parkiecie grają w 5-cio osobowych składach (4 zawodników w polu + bramkarz).</w:t>
      </w:r>
    </w:p>
    <w:p w14:paraId="177D2885" w14:textId="77777777" w:rsidR="00FF35FE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</w:pPr>
      <w:r>
        <w:t>Czas trwania meczu: 12 minut (bez zmiany stron boiska).</w:t>
      </w:r>
    </w:p>
    <w:p w14:paraId="378824C6" w14:textId="77777777" w:rsidR="00FF35FE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</w:pPr>
      <w:r>
        <w:t>Zmiany zawodników w trakcie gry prowadzone są w systemie „hokejowym” w „strefie zmian":</w:t>
      </w:r>
    </w:p>
    <w:p w14:paraId="7CF78B14" w14:textId="77777777" w:rsidR="00FF35FE" w:rsidRDefault="00000000">
      <w:pPr>
        <w:pStyle w:val="Teksttreci0"/>
        <w:shd w:val="clear" w:color="auto" w:fill="auto"/>
        <w:ind w:firstLine="360"/>
      </w:pPr>
      <w:r>
        <w:t>• nie ma konieczności oczekiwania ze zmianą na zgodę sędziego głównego,</w:t>
      </w:r>
    </w:p>
    <w:p w14:paraId="3F9F8596" w14:textId="77777777" w:rsidR="00FF35FE" w:rsidRDefault="00000000">
      <w:pPr>
        <w:pStyle w:val="Teksttreci0"/>
        <w:shd w:val="clear" w:color="auto" w:fill="auto"/>
        <w:ind w:firstLine="360"/>
      </w:pPr>
      <w:r>
        <w:t>• zawodnik wchodzący może wejść na boisko dopiero wtedy, gdy zawodnik schodzący je opuści,</w:t>
      </w:r>
    </w:p>
    <w:p w14:paraId="65D4A721" w14:textId="3A03357E" w:rsidR="00FF35FE" w:rsidRDefault="00000000" w:rsidP="003E2EAA">
      <w:pPr>
        <w:pStyle w:val="Teksttreci0"/>
        <w:shd w:val="clear" w:color="auto" w:fill="auto"/>
        <w:ind w:left="567" w:hanging="187"/>
        <w:jc w:val="both"/>
      </w:pPr>
      <w:r>
        <w:t>• liczba zawodników na boisku nie może przekroczyć 5, w przeciwnym razie zostanie zastosowana kara 2 minut, zmiany powrotne dozwolone.</w:t>
      </w:r>
    </w:p>
    <w:p w14:paraId="2A1C7C73" w14:textId="709DB896" w:rsidR="00FF35FE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</w:pPr>
      <w:r>
        <w:t>Po aucie bocznym zawodnicy wprowadzają piłkę do gry nogą z</w:t>
      </w:r>
      <w:r w:rsidR="005B4C50">
        <w:t xml:space="preserve"> </w:t>
      </w:r>
      <w:r>
        <w:t>za linii autowej jako rzut wolny pośredni:</w:t>
      </w:r>
    </w:p>
    <w:p w14:paraId="21DF0AFD" w14:textId="5F4390BD" w:rsidR="00FF35FE" w:rsidRDefault="00000000" w:rsidP="004E55C3">
      <w:pPr>
        <w:pStyle w:val="Teksttreci0"/>
        <w:shd w:val="clear" w:color="auto" w:fill="auto"/>
        <w:ind w:left="567" w:hanging="187"/>
        <w:jc w:val="both"/>
      </w:pPr>
      <w:r>
        <w:t>• bramka zdobyta bezpośrednio z autu nie zostanie uznana. Odległość przeciwnika przy wykonywaniu rzutów</w:t>
      </w:r>
      <w:r w:rsidR="004E55C3">
        <w:t xml:space="preserve"> </w:t>
      </w:r>
      <w:r>
        <w:t>wolnych, rzutów rożnych, rzutów z autu wynosi 3 metry.</w:t>
      </w:r>
    </w:p>
    <w:p w14:paraId="04B56321" w14:textId="0D6B69E5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</w:pPr>
      <w:r>
        <w:t>Bramkarz może grać rękami tylko w wyznaczonym polu bramkowym.</w:t>
      </w:r>
    </w:p>
    <w:p w14:paraId="3DA8ACF3" w14:textId="77777777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</w:pPr>
      <w:r>
        <w:t>W przypadku podania przez zawodnika tej samej drużyny do bramkarza, bramkarz nie może złapać piłki rękami.</w:t>
      </w:r>
    </w:p>
    <w:p w14:paraId="0AFFB674" w14:textId="77777777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</w:pPr>
      <w:r>
        <w:t>Czas rozpoczęcia gry po stałym fragmencie lub w czasie rozpoczęcia akcji od bramkarza wynosi 4 sekundy.</w:t>
      </w:r>
    </w:p>
    <w:p w14:paraId="0F074142" w14:textId="77777777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</w:pPr>
      <w:r>
        <w:t>Uderzenie piłką w sufit powoduje rzut wolny pośredni dla przeciwnika.</w:t>
      </w:r>
    </w:p>
    <w:p w14:paraId="245F2E89" w14:textId="77777777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</w:pPr>
      <w:r>
        <w:t>Przepisu o „spalonym” nie stosuje się.</w:t>
      </w:r>
    </w:p>
    <w:p w14:paraId="72890207" w14:textId="62FA43A2" w:rsidR="00FF35FE" w:rsidRDefault="00000000" w:rsidP="008F3BB0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ind w:left="426" w:hanging="426"/>
        <w:jc w:val="both"/>
      </w:pPr>
      <w:r>
        <w:t xml:space="preserve">Gra „wślizgiem” jest zabroniona z wyjątkiem bramkarza we własnym polu karnym, ale z zachowaniem </w:t>
      </w:r>
      <w:r w:rsidR="008F3BB0">
        <w:t>r</w:t>
      </w:r>
      <w:r w:rsidR="00267CAC">
        <w:t>ozsądku, bez nierozważności i gwałtowności.</w:t>
      </w:r>
    </w:p>
    <w:p w14:paraId="49322A6A" w14:textId="77777777" w:rsidR="00267CAC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</w:pPr>
      <w:r>
        <w:t>Kary dla zawodników:</w:t>
      </w:r>
    </w:p>
    <w:p w14:paraId="14132200" w14:textId="13876FF4" w:rsidR="00FF35FE" w:rsidRDefault="00267CAC" w:rsidP="00267CAC">
      <w:pPr>
        <w:pStyle w:val="Teksttreci0"/>
        <w:shd w:val="clear" w:color="auto" w:fill="auto"/>
        <w:tabs>
          <w:tab w:val="left" w:pos="710"/>
        </w:tabs>
      </w:pPr>
      <w:r>
        <w:t xml:space="preserve">       </w:t>
      </w:r>
      <w:r w:rsidR="008A74B2">
        <w:t>•</w:t>
      </w:r>
      <w:r>
        <w:t xml:space="preserve"> żółta kartka w meczu - drużyna gra w osłabieniu 2 minuty,</w:t>
      </w:r>
    </w:p>
    <w:p w14:paraId="3D0C16FE" w14:textId="06739FA6" w:rsidR="00FF35FE" w:rsidRDefault="00000000" w:rsidP="00267CAC">
      <w:pPr>
        <w:pStyle w:val="Teksttreci0"/>
        <w:shd w:val="clear" w:color="auto" w:fill="auto"/>
        <w:ind w:left="426" w:hanging="66"/>
        <w:jc w:val="both"/>
      </w:pPr>
      <w:bookmarkStart w:id="8" w:name="_Hlk155175598"/>
      <w:r>
        <w:t>•</w:t>
      </w:r>
      <w:bookmarkEnd w:id="8"/>
      <w:r>
        <w:t xml:space="preserve"> w przypadku kary 2 minut zawodnik wraca na boisko po upływie wyznaczonego czasu lub po utracie bramki przez</w:t>
      </w:r>
      <w:r w:rsidR="00267CAC">
        <w:t xml:space="preserve">    </w:t>
      </w:r>
      <w:r>
        <w:t>jego drużynę,</w:t>
      </w:r>
    </w:p>
    <w:p w14:paraId="13DAE292" w14:textId="3505B089" w:rsidR="00FF35FE" w:rsidRDefault="00000000" w:rsidP="008A74B2">
      <w:pPr>
        <w:pStyle w:val="Teksttreci0"/>
        <w:shd w:val="clear" w:color="auto" w:fill="auto"/>
        <w:ind w:left="567" w:hanging="207"/>
        <w:jc w:val="both"/>
      </w:pPr>
      <w:r>
        <w:t>• druga żółta kartka w meczu otrzymana przez tego samego zawodnika jest równoznaczna z okazaniem zawodnikowi</w:t>
      </w:r>
      <w:r w:rsidR="00AB3FEB">
        <w:t xml:space="preserve"> </w:t>
      </w:r>
      <w:r>
        <w:t xml:space="preserve">czerwonej kartki i wykluczeniu jego z gry w tym spotkaniu (zawodnik musi udać się do szatni), a drużyna gra </w:t>
      </w:r>
      <w:r w:rsidR="008F3BB0">
        <w:t xml:space="preserve">      </w:t>
      </w:r>
      <w:r>
        <w:t>w osłabieniu przez 2 minuty (bez możliwości powrotu po utracie bramki przez jego drużynę),</w:t>
      </w:r>
    </w:p>
    <w:p w14:paraId="4F32BBC7" w14:textId="0EC4EE15" w:rsidR="00FF35FE" w:rsidRDefault="00000000" w:rsidP="00267CAC">
      <w:pPr>
        <w:pStyle w:val="Teksttreci0"/>
        <w:shd w:val="clear" w:color="auto" w:fill="auto"/>
        <w:ind w:left="567" w:hanging="207"/>
        <w:jc w:val="both"/>
      </w:pPr>
      <w:r>
        <w:t>• czerwona kartka — zawodnik jest odsunięty od występu w danym meczu, chyba, że Organizator na podstawie</w:t>
      </w:r>
      <w:r w:rsidR="00AB3FEB">
        <w:t xml:space="preserve"> </w:t>
      </w:r>
      <w:r>
        <w:t>wniosku Sędziego zadecyduje o podwyższeniu kary.</w:t>
      </w:r>
    </w:p>
    <w:p w14:paraId="685A98BB" w14:textId="347E6C3B" w:rsidR="00FF35FE" w:rsidRDefault="00000000" w:rsidP="008F3BB0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ind w:left="426" w:hanging="426"/>
        <w:jc w:val="both"/>
      </w:pPr>
      <w:r>
        <w:t>W przypadku szczególnie niesportowego zachowania lub brutalnej gry, sędzia może wykluczyć zawodnika</w:t>
      </w:r>
      <w:r w:rsidR="008F3BB0">
        <w:t xml:space="preserve">                   </w:t>
      </w:r>
      <w:r w:rsidR="00754E6F">
        <w:t>z rozgrywek</w:t>
      </w:r>
      <w:r w:rsidR="00AB3FEB">
        <w:t>.</w:t>
      </w:r>
    </w:p>
    <w:p w14:paraId="76A23D29" w14:textId="77777777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jc w:val="both"/>
      </w:pPr>
      <w:r>
        <w:t>Rzuty karne wykonuje się z odległości 6 metrów od środka linii bramkowej.</w:t>
      </w:r>
    </w:p>
    <w:p w14:paraId="49113811" w14:textId="32DD3A0A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jc w:val="both"/>
      </w:pPr>
      <w:r>
        <w:t xml:space="preserve">W czasie trwania meczu prawo zwrócenia się do Sędziego ma </w:t>
      </w:r>
      <w:r w:rsidR="00267CAC">
        <w:t>wyłącznie</w:t>
      </w:r>
      <w:r>
        <w:t xml:space="preserve"> oznaczony opaską kapitan drużyny.</w:t>
      </w:r>
    </w:p>
    <w:p w14:paraId="34A0CCDA" w14:textId="6FDD0F36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jc w:val="both"/>
      </w:pPr>
      <w:r>
        <w:t>Sędzia oraz organizator nie</w:t>
      </w:r>
      <w:r w:rsidR="00267CAC">
        <w:t xml:space="preserve"> </w:t>
      </w:r>
      <w:r>
        <w:t>ponosi odpowiedzialności za stan zdrowia zawodników.</w:t>
      </w:r>
    </w:p>
    <w:p w14:paraId="17DF9785" w14:textId="77777777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jc w:val="both"/>
      </w:pPr>
      <w:r>
        <w:t>Resztę Przepisów Gry stanowią obecnie obowiązujące Przepisy Gry w Piłkę Nożną.</w:t>
      </w:r>
    </w:p>
    <w:p w14:paraId="77C4985D" w14:textId="77777777" w:rsidR="00FF35FE" w:rsidRDefault="00000000" w:rsidP="001360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jc w:val="both"/>
      </w:pPr>
      <w:r>
        <w:t>W sprawach nie ujętych w powyższym regulaminie sędziowskim jak i Przepisach Gry decyduje Organizator.</w:t>
      </w:r>
    </w:p>
    <w:sectPr w:rsidR="00FF35FE">
      <w:pgSz w:w="11900" w:h="16840"/>
      <w:pgMar w:top="702" w:right="596" w:bottom="963" w:left="763" w:header="274" w:footer="5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8FB0" w14:textId="77777777" w:rsidR="00BB3218" w:rsidRDefault="00BB3218">
      <w:r>
        <w:separator/>
      </w:r>
    </w:p>
  </w:endnote>
  <w:endnote w:type="continuationSeparator" w:id="0">
    <w:p w14:paraId="539D3030" w14:textId="77777777" w:rsidR="00BB3218" w:rsidRDefault="00BB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A95F0" w14:textId="77777777" w:rsidR="00BB3218" w:rsidRDefault="00BB3218"/>
  </w:footnote>
  <w:footnote w:type="continuationSeparator" w:id="0">
    <w:p w14:paraId="65A02FC9" w14:textId="77777777" w:rsidR="00BB3218" w:rsidRDefault="00BB32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5082A"/>
    <w:multiLevelType w:val="multilevel"/>
    <w:tmpl w:val="E1D67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C551B"/>
    <w:multiLevelType w:val="multilevel"/>
    <w:tmpl w:val="72C68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AC2DB0"/>
    <w:multiLevelType w:val="multilevel"/>
    <w:tmpl w:val="06DC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AE00ED"/>
    <w:multiLevelType w:val="hybridMultilevel"/>
    <w:tmpl w:val="7A16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E6B73"/>
    <w:multiLevelType w:val="multilevel"/>
    <w:tmpl w:val="F3F0D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CD4049"/>
    <w:multiLevelType w:val="multilevel"/>
    <w:tmpl w:val="098E03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0726F"/>
    <w:multiLevelType w:val="multilevel"/>
    <w:tmpl w:val="A56A6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4202974">
    <w:abstractNumId w:val="5"/>
  </w:num>
  <w:num w:numId="2" w16cid:durableId="1666133195">
    <w:abstractNumId w:val="1"/>
  </w:num>
  <w:num w:numId="3" w16cid:durableId="375929435">
    <w:abstractNumId w:val="2"/>
  </w:num>
  <w:num w:numId="4" w16cid:durableId="587544430">
    <w:abstractNumId w:val="6"/>
  </w:num>
  <w:num w:numId="5" w16cid:durableId="753355106">
    <w:abstractNumId w:val="4"/>
  </w:num>
  <w:num w:numId="6" w16cid:durableId="1248614048">
    <w:abstractNumId w:val="0"/>
  </w:num>
  <w:num w:numId="7" w16cid:durableId="556163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FE"/>
    <w:rsid w:val="00030279"/>
    <w:rsid w:val="001360DB"/>
    <w:rsid w:val="00267CAC"/>
    <w:rsid w:val="00327C9E"/>
    <w:rsid w:val="003E2EAA"/>
    <w:rsid w:val="004B135D"/>
    <w:rsid w:val="004E55C3"/>
    <w:rsid w:val="005B4C50"/>
    <w:rsid w:val="006645B0"/>
    <w:rsid w:val="00754E6F"/>
    <w:rsid w:val="00766D0B"/>
    <w:rsid w:val="008A74B2"/>
    <w:rsid w:val="008F3BB0"/>
    <w:rsid w:val="009F1529"/>
    <w:rsid w:val="00AB24FB"/>
    <w:rsid w:val="00AB3FEB"/>
    <w:rsid w:val="00BB3218"/>
    <w:rsid w:val="00EC1B09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79B0"/>
  <w15:docId w15:val="{A0D04017-BA58-46E8-B17E-2A3528A4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70" w:line="276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Przemysław Smoliński</cp:lastModifiedBy>
  <cp:revision>2</cp:revision>
  <dcterms:created xsi:type="dcterms:W3CDTF">2025-01-14T07:16:00Z</dcterms:created>
  <dcterms:modified xsi:type="dcterms:W3CDTF">2025-01-14T07:16:00Z</dcterms:modified>
</cp:coreProperties>
</file>